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1BC" w:rsidRDefault="007851BC" w:rsidP="007851BC">
      <w:pPr>
        <w:spacing w:after="0" w:line="240" w:lineRule="auto"/>
        <w:jc w:val="right"/>
        <w:rPr>
          <w:rFonts w:ascii="Times New Roman" w:hAnsi="Times New Roman" w:cs="Times New Roman"/>
          <w:sz w:val="28"/>
          <w:szCs w:val="28"/>
        </w:rPr>
      </w:pP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СОВЕТ ДЕПУТАТОВ ВЕРХ-ИРМЕНСКОГО СЕЛЬСОВЕТА</w:t>
      </w: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ОРДЫНСКОГО РАЙОНА НОВОСИБИРСКОЙ ОБЛАСТИ</w:t>
      </w: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ПЯТОГО СОЗЫВА</w:t>
      </w:r>
    </w:p>
    <w:p w:rsidR="008B0899" w:rsidRPr="008B0899" w:rsidRDefault="008B0899" w:rsidP="008B0899">
      <w:pPr>
        <w:spacing w:after="0" w:line="240" w:lineRule="auto"/>
        <w:rPr>
          <w:rFonts w:ascii="Times New Roman" w:hAnsi="Times New Roman" w:cs="Times New Roman"/>
          <w:sz w:val="28"/>
          <w:szCs w:val="28"/>
        </w:rPr>
      </w:pP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РЕШЕНИЕ</w:t>
      </w:r>
    </w:p>
    <w:p w:rsidR="008B0899" w:rsidRPr="008B0899" w:rsidRDefault="00AB313C" w:rsidP="008B089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20 (внеочередной) </w:t>
      </w:r>
      <w:r w:rsidR="008B0899" w:rsidRPr="008B0899">
        <w:rPr>
          <w:rFonts w:ascii="Times New Roman" w:hAnsi="Times New Roman" w:cs="Times New Roman"/>
          <w:sz w:val="28"/>
          <w:szCs w:val="28"/>
        </w:rPr>
        <w:t>сессии</w:t>
      </w:r>
    </w:p>
    <w:p w:rsidR="008B0899" w:rsidRPr="008B0899" w:rsidRDefault="008B0899" w:rsidP="008B0899">
      <w:pPr>
        <w:spacing w:after="0" w:line="240" w:lineRule="auto"/>
        <w:jc w:val="center"/>
        <w:rPr>
          <w:rFonts w:ascii="Times New Roman" w:hAnsi="Times New Roman" w:cs="Times New Roman"/>
          <w:sz w:val="28"/>
          <w:szCs w:val="28"/>
        </w:rPr>
      </w:pP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от «</w:t>
      </w:r>
      <w:r w:rsidR="00AB313C">
        <w:rPr>
          <w:rFonts w:ascii="Times New Roman" w:hAnsi="Times New Roman" w:cs="Times New Roman"/>
          <w:sz w:val="28"/>
          <w:szCs w:val="28"/>
        </w:rPr>
        <w:t>2</w:t>
      </w:r>
      <w:r w:rsidR="00E0132B">
        <w:rPr>
          <w:rFonts w:ascii="Times New Roman" w:hAnsi="Times New Roman" w:cs="Times New Roman"/>
          <w:sz w:val="28"/>
          <w:szCs w:val="28"/>
        </w:rPr>
        <w:t>3</w:t>
      </w:r>
      <w:bookmarkStart w:id="0" w:name="_GoBack"/>
      <w:bookmarkEnd w:id="0"/>
      <w:r w:rsidRPr="008B0899">
        <w:rPr>
          <w:rFonts w:ascii="Times New Roman" w:hAnsi="Times New Roman" w:cs="Times New Roman"/>
          <w:sz w:val="28"/>
          <w:szCs w:val="28"/>
        </w:rPr>
        <w:t xml:space="preserve">» </w:t>
      </w:r>
      <w:r w:rsidR="00AB313C">
        <w:rPr>
          <w:rFonts w:ascii="Times New Roman" w:hAnsi="Times New Roman" w:cs="Times New Roman"/>
          <w:sz w:val="28"/>
          <w:szCs w:val="28"/>
        </w:rPr>
        <w:t>ноября</w:t>
      </w:r>
      <w:r w:rsidRPr="008B0899">
        <w:rPr>
          <w:rFonts w:ascii="Times New Roman" w:hAnsi="Times New Roman" w:cs="Times New Roman"/>
          <w:sz w:val="28"/>
          <w:szCs w:val="28"/>
        </w:rPr>
        <w:t xml:space="preserve"> 2017 года                                                                        № </w:t>
      </w:r>
      <w:r w:rsidR="00AB313C">
        <w:rPr>
          <w:rFonts w:ascii="Times New Roman" w:hAnsi="Times New Roman" w:cs="Times New Roman"/>
          <w:sz w:val="28"/>
          <w:szCs w:val="28"/>
        </w:rPr>
        <w:t>112</w:t>
      </w:r>
    </w:p>
    <w:p w:rsidR="008B0899" w:rsidRPr="008B0899" w:rsidRDefault="008B0899" w:rsidP="008B0899">
      <w:pPr>
        <w:spacing w:after="0" w:line="240" w:lineRule="auto"/>
        <w:jc w:val="center"/>
        <w:rPr>
          <w:rFonts w:ascii="Times New Roman" w:hAnsi="Times New Roman" w:cs="Times New Roman"/>
          <w:sz w:val="28"/>
          <w:szCs w:val="28"/>
        </w:rPr>
      </w:pPr>
      <w:r w:rsidRPr="008B0899">
        <w:rPr>
          <w:rFonts w:ascii="Times New Roman" w:hAnsi="Times New Roman" w:cs="Times New Roman"/>
          <w:sz w:val="28"/>
          <w:szCs w:val="28"/>
        </w:rPr>
        <w:t>с. Верх-Ирмень</w:t>
      </w:r>
    </w:p>
    <w:p w:rsidR="008B0899" w:rsidRPr="008B0899" w:rsidRDefault="008B0899" w:rsidP="008B0899">
      <w:pPr>
        <w:spacing w:after="0" w:line="240" w:lineRule="auto"/>
        <w:jc w:val="center"/>
        <w:rPr>
          <w:rFonts w:ascii="Times New Roman" w:hAnsi="Times New Roman" w:cs="Times New Roman"/>
          <w:sz w:val="28"/>
          <w:szCs w:val="28"/>
        </w:rPr>
      </w:pPr>
    </w:p>
    <w:p w:rsidR="008B0899" w:rsidRPr="008B0899" w:rsidRDefault="008B0899" w:rsidP="008B0899">
      <w:pPr>
        <w:pStyle w:val="Pa15"/>
        <w:jc w:val="center"/>
        <w:rPr>
          <w:rFonts w:ascii="Times New Roman" w:hAnsi="Times New Roman" w:cs="Times New Roman"/>
          <w:color w:val="000000"/>
          <w:sz w:val="28"/>
          <w:szCs w:val="28"/>
        </w:rPr>
      </w:pPr>
      <w:r w:rsidRPr="008B0899">
        <w:rPr>
          <w:rFonts w:ascii="Times New Roman" w:hAnsi="Times New Roman" w:cs="Times New Roman"/>
          <w:color w:val="000000"/>
          <w:sz w:val="28"/>
          <w:szCs w:val="28"/>
        </w:rPr>
        <w:t xml:space="preserve">ОБ УТВЕРЖДЕНИИ ПОЛОЖЕНИЯ О ТЕРРИТОРИАЛЬНОМ ОБЩЕСТВЕННОМ САМОУПРАВЛЕНИИ </w:t>
      </w:r>
      <w:r>
        <w:rPr>
          <w:rFonts w:ascii="Times New Roman" w:hAnsi="Times New Roman" w:cs="Times New Roman"/>
          <w:color w:val="000000"/>
          <w:sz w:val="28"/>
          <w:szCs w:val="28"/>
        </w:rPr>
        <w:t>В</w:t>
      </w:r>
      <w:r w:rsidRPr="008B0899">
        <w:rPr>
          <w:rFonts w:ascii="Times New Roman" w:hAnsi="Times New Roman" w:cs="Times New Roman"/>
          <w:color w:val="000000"/>
          <w:sz w:val="28"/>
          <w:szCs w:val="28"/>
        </w:rPr>
        <w:t xml:space="preserve"> ВЕРХ</w:t>
      </w:r>
      <w:r>
        <w:rPr>
          <w:rFonts w:ascii="Times New Roman" w:hAnsi="Times New Roman" w:cs="Times New Roman"/>
          <w:color w:val="000000"/>
          <w:sz w:val="28"/>
          <w:szCs w:val="28"/>
        </w:rPr>
        <w:t>-</w:t>
      </w:r>
      <w:r w:rsidRPr="008B0899">
        <w:rPr>
          <w:rFonts w:ascii="Times New Roman" w:hAnsi="Times New Roman" w:cs="Times New Roman"/>
          <w:color w:val="000000"/>
          <w:sz w:val="28"/>
          <w:szCs w:val="28"/>
        </w:rPr>
        <w:t>ИРМЕНСКО</w:t>
      </w:r>
      <w:r>
        <w:rPr>
          <w:rFonts w:ascii="Times New Roman" w:hAnsi="Times New Roman" w:cs="Times New Roman"/>
          <w:color w:val="000000"/>
          <w:sz w:val="28"/>
          <w:szCs w:val="28"/>
        </w:rPr>
        <w:t>М</w:t>
      </w:r>
      <w:r w:rsidRPr="008B0899">
        <w:rPr>
          <w:rFonts w:ascii="Times New Roman" w:hAnsi="Times New Roman" w:cs="Times New Roman"/>
          <w:color w:val="000000"/>
          <w:sz w:val="28"/>
          <w:szCs w:val="28"/>
        </w:rPr>
        <w:t xml:space="preserve"> СЕЛЬСОВЕТ</w:t>
      </w:r>
      <w:r>
        <w:rPr>
          <w:rFonts w:ascii="Times New Roman" w:hAnsi="Times New Roman" w:cs="Times New Roman"/>
          <w:color w:val="000000"/>
          <w:sz w:val="28"/>
          <w:szCs w:val="28"/>
        </w:rPr>
        <w:t>Е</w:t>
      </w:r>
      <w:r w:rsidRPr="008B0899">
        <w:rPr>
          <w:rFonts w:ascii="Times New Roman" w:hAnsi="Times New Roman" w:cs="Times New Roman"/>
          <w:color w:val="000000"/>
          <w:sz w:val="28"/>
          <w:szCs w:val="28"/>
        </w:rPr>
        <w:t xml:space="preserve"> ОРДЫНСКОГО РАЙОНА НОВОСИБИРСКОЙ ОБЛАСТИ</w:t>
      </w:r>
    </w:p>
    <w:p w:rsidR="008B0899" w:rsidRPr="008B0899" w:rsidRDefault="008B0899" w:rsidP="008B0899">
      <w:pPr>
        <w:pStyle w:val="Default"/>
        <w:rPr>
          <w:rFonts w:ascii="Times New Roman" w:hAnsi="Times New Roman" w:cs="Times New Roman"/>
          <w:sz w:val="28"/>
          <w:szCs w:val="28"/>
        </w:rPr>
      </w:pPr>
    </w:p>
    <w:p w:rsidR="008B0899" w:rsidRPr="008B0899" w:rsidRDefault="00C42128" w:rsidP="00C42128">
      <w:pPr>
        <w:pStyle w:val="Pa13"/>
        <w:tabs>
          <w:tab w:val="left" w:pos="709"/>
        </w:tabs>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B0899" w:rsidRPr="008B0899">
        <w:rPr>
          <w:rFonts w:ascii="Times New Roman" w:hAnsi="Times New Roman" w:cs="Times New Roman"/>
          <w:color w:val="000000"/>
          <w:sz w:val="28"/>
          <w:szCs w:val="28"/>
        </w:rPr>
        <w:t>В целях определения порядка организации и осуществления территориально</w:t>
      </w:r>
      <w:r w:rsidR="008B0899" w:rsidRPr="008B0899">
        <w:rPr>
          <w:rFonts w:ascii="Times New Roman" w:hAnsi="Times New Roman" w:cs="Times New Roman"/>
          <w:color w:val="000000"/>
          <w:sz w:val="28"/>
          <w:szCs w:val="28"/>
        </w:rPr>
        <w:softHyphen/>
        <w:t xml:space="preserve">го общественного самоуправления на территории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Ирменского</w:t>
      </w:r>
      <w:proofErr w:type="spellEnd"/>
      <w:r w:rsidR="008B0899">
        <w:rPr>
          <w:rFonts w:ascii="Times New Roman" w:hAnsi="Times New Roman" w:cs="Times New Roman"/>
          <w:color w:val="000000"/>
          <w:sz w:val="28"/>
          <w:szCs w:val="28"/>
        </w:rPr>
        <w:t xml:space="preserve"> сельсовета Ордынского района Новосибирской области</w:t>
      </w:r>
      <w:r w:rsidR="008B0899" w:rsidRPr="008B0899">
        <w:rPr>
          <w:rStyle w:val="A3"/>
          <w:rFonts w:ascii="Times New Roman" w:hAnsi="Times New Roman" w:cs="Times New Roman"/>
          <w:sz w:val="28"/>
          <w:szCs w:val="28"/>
        </w:rPr>
        <w:t xml:space="preserve"> </w:t>
      </w:r>
      <w:r w:rsidR="008B0899" w:rsidRPr="008B0899">
        <w:rPr>
          <w:rFonts w:ascii="Times New Roman" w:hAnsi="Times New Roman" w:cs="Times New Roman"/>
          <w:color w:val="000000"/>
          <w:sz w:val="28"/>
          <w:szCs w:val="28"/>
        </w:rPr>
        <w:t>в соответствии со статьей 27 Федерального закона от 06.10.2003 № 131-ФЗ «Об общих принципах организации местного самоуправ</w:t>
      </w:r>
      <w:r w:rsidR="008B0899" w:rsidRPr="008B0899">
        <w:rPr>
          <w:rFonts w:ascii="Times New Roman" w:hAnsi="Times New Roman" w:cs="Times New Roman"/>
          <w:color w:val="000000"/>
          <w:sz w:val="28"/>
          <w:szCs w:val="28"/>
        </w:rPr>
        <w:softHyphen/>
        <w:t xml:space="preserve">ления в Российской Федерации», Уставом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Ирменского</w:t>
      </w:r>
      <w:proofErr w:type="spellEnd"/>
      <w:r w:rsidR="008B0899">
        <w:rPr>
          <w:rFonts w:ascii="Times New Roman" w:hAnsi="Times New Roman" w:cs="Times New Roman"/>
          <w:color w:val="000000"/>
          <w:sz w:val="28"/>
          <w:szCs w:val="28"/>
        </w:rPr>
        <w:t xml:space="preserve"> сельсовета Ордынского района Новосибирской области</w:t>
      </w:r>
      <w:r w:rsidR="008B0899" w:rsidRPr="008B0899">
        <w:rPr>
          <w:rFonts w:ascii="Times New Roman" w:hAnsi="Times New Roman" w:cs="Times New Roman"/>
          <w:color w:val="000000"/>
          <w:sz w:val="28"/>
          <w:szCs w:val="28"/>
        </w:rPr>
        <w:t xml:space="preserve">, Совет депутатов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Ирменского</w:t>
      </w:r>
      <w:proofErr w:type="spellEnd"/>
      <w:r w:rsidR="008B0899">
        <w:rPr>
          <w:rFonts w:ascii="Times New Roman" w:hAnsi="Times New Roman" w:cs="Times New Roman"/>
          <w:color w:val="000000"/>
          <w:sz w:val="28"/>
          <w:szCs w:val="28"/>
        </w:rPr>
        <w:t xml:space="preserve"> сельсовета Ордынского района Новосибирской области</w:t>
      </w:r>
    </w:p>
    <w:p w:rsidR="008B0899" w:rsidRPr="008B0899" w:rsidRDefault="008B0899" w:rsidP="008B0899">
      <w:pPr>
        <w:pStyle w:val="Pa13"/>
        <w:jc w:val="both"/>
        <w:rPr>
          <w:rFonts w:ascii="Times New Roman" w:hAnsi="Times New Roman" w:cs="Times New Roman"/>
          <w:color w:val="000000"/>
          <w:sz w:val="28"/>
          <w:szCs w:val="28"/>
        </w:rPr>
      </w:pPr>
      <w:r w:rsidRPr="008B0899">
        <w:rPr>
          <w:rFonts w:ascii="Times New Roman" w:hAnsi="Times New Roman" w:cs="Times New Roman"/>
          <w:color w:val="000000"/>
          <w:sz w:val="28"/>
          <w:szCs w:val="28"/>
        </w:rPr>
        <w:t>РЕШИЛ:</w:t>
      </w:r>
    </w:p>
    <w:p w:rsidR="008B0899" w:rsidRPr="008B0899" w:rsidRDefault="00C42128" w:rsidP="008B0899">
      <w:pPr>
        <w:pStyle w:val="Pa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B0899" w:rsidRPr="008B0899">
        <w:rPr>
          <w:rFonts w:ascii="Times New Roman" w:hAnsi="Times New Roman" w:cs="Times New Roman"/>
          <w:color w:val="000000"/>
          <w:sz w:val="28"/>
          <w:szCs w:val="28"/>
        </w:rPr>
        <w:t xml:space="preserve">1. Утвердить Положение о территориальном общественном самоуправлении в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Ирменском</w:t>
      </w:r>
      <w:proofErr w:type="spellEnd"/>
      <w:r w:rsidR="008B0899">
        <w:rPr>
          <w:rFonts w:ascii="Times New Roman" w:hAnsi="Times New Roman" w:cs="Times New Roman"/>
          <w:color w:val="000000"/>
          <w:sz w:val="28"/>
          <w:szCs w:val="28"/>
        </w:rPr>
        <w:t xml:space="preserve"> сельсовете Ордынского района Новосибирской области</w:t>
      </w:r>
      <w:r w:rsidR="008B0899" w:rsidRPr="008B0899">
        <w:rPr>
          <w:rStyle w:val="A3"/>
          <w:rFonts w:ascii="Times New Roman" w:hAnsi="Times New Roman" w:cs="Times New Roman"/>
          <w:sz w:val="28"/>
          <w:szCs w:val="28"/>
        </w:rPr>
        <w:t xml:space="preserve"> </w:t>
      </w:r>
      <w:r w:rsidR="008B0899" w:rsidRPr="008B0899">
        <w:rPr>
          <w:rFonts w:ascii="Times New Roman" w:hAnsi="Times New Roman" w:cs="Times New Roman"/>
          <w:color w:val="000000"/>
          <w:sz w:val="28"/>
          <w:szCs w:val="28"/>
        </w:rPr>
        <w:t>согласно приложению к на</w:t>
      </w:r>
      <w:r w:rsidR="008B0899" w:rsidRPr="008B0899">
        <w:rPr>
          <w:rFonts w:ascii="Times New Roman" w:hAnsi="Times New Roman" w:cs="Times New Roman"/>
          <w:color w:val="000000"/>
          <w:sz w:val="28"/>
          <w:szCs w:val="28"/>
        </w:rPr>
        <w:softHyphen/>
        <w:t>стоящему Решению.</w:t>
      </w:r>
    </w:p>
    <w:p w:rsidR="008B0899" w:rsidRPr="008B0899" w:rsidRDefault="00C42128" w:rsidP="008B0899">
      <w:pPr>
        <w:pStyle w:val="Pa1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B0899" w:rsidRPr="008B0899">
        <w:rPr>
          <w:rFonts w:ascii="Times New Roman" w:hAnsi="Times New Roman" w:cs="Times New Roman"/>
          <w:color w:val="000000"/>
          <w:sz w:val="28"/>
          <w:szCs w:val="28"/>
        </w:rPr>
        <w:t xml:space="preserve">2. Опубликовать настоящее Решение в </w:t>
      </w:r>
      <w:r w:rsidR="008B0899">
        <w:rPr>
          <w:rFonts w:ascii="Times New Roman" w:hAnsi="Times New Roman" w:cs="Times New Roman"/>
          <w:color w:val="000000"/>
          <w:sz w:val="28"/>
          <w:szCs w:val="28"/>
        </w:rPr>
        <w:t>«</w:t>
      </w:r>
      <w:proofErr w:type="spellStart"/>
      <w:r w:rsidR="008B0899">
        <w:rPr>
          <w:rFonts w:ascii="Times New Roman" w:hAnsi="Times New Roman" w:cs="Times New Roman"/>
          <w:color w:val="000000"/>
          <w:sz w:val="28"/>
          <w:szCs w:val="28"/>
        </w:rPr>
        <w:t>Ирменской</w:t>
      </w:r>
      <w:proofErr w:type="spellEnd"/>
      <w:r w:rsidR="008B0899">
        <w:rPr>
          <w:rFonts w:ascii="Times New Roman" w:hAnsi="Times New Roman" w:cs="Times New Roman"/>
          <w:color w:val="000000"/>
          <w:sz w:val="28"/>
          <w:szCs w:val="28"/>
        </w:rPr>
        <w:t xml:space="preserve"> газете»</w:t>
      </w:r>
      <w:r w:rsidR="008B0899" w:rsidRPr="008B0899">
        <w:rPr>
          <w:rStyle w:val="A3"/>
          <w:rFonts w:ascii="Times New Roman" w:hAnsi="Times New Roman" w:cs="Times New Roman"/>
          <w:sz w:val="28"/>
          <w:szCs w:val="28"/>
        </w:rPr>
        <w:t xml:space="preserve"> </w:t>
      </w:r>
      <w:r w:rsidR="008B0899" w:rsidRPr="008B0899">
        <w:rPr>
          <w:rFonts w:ascii="Times New Roman" w:hAnsi="Times New Roman" w:cs="Times New Roman"/>
          <w:color w:val="000000"/>
          <w:sz w:val="28"/>
          <w:szCs w:val="28"/>
        </w:rPr>
        <w:t xml:space="preserve">и разместить на официальном сайте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Ирменского</w:t>
      </w:r>
      <w:proofErr w:type="spellEnd"/>
      <w:r w:rsidR="008B0899">
        <w:rPr>
          <w:rFonts w:ascii="Times New Roman" w:hAnsi="Times New Roman" w:cs="Times New Roman"/>
          <w:color w:val="000000"/>
          <w:sz w:val="28"/>
          <w:szCs w:val="28"/>
        </w:rPr>
        <w:t xml:space="preserve"> сельсовета Ордынского района Новосибирской области</w:t>
      </w:r>
      <w:r w:rsidR="008B0899" w:rsidRPr="008B0899">
        <w:rPr>
          <w:rFonts w:ascii="Times New Roman" w:hAnsi="Times New Roman" w:cs="Times New Roman"/>
          <w:color w:val="000000"/>
          <w:sz w:val="28"/>
          <w:szCs w:val="28"/>
        </w:rPr>
        <w:t>.</w:t>
      </w:r>
    </w:p>
    <w:p w:rsidR="008B0899" w:rsidRPr="008B0899" w:rsidRDefault="00C42128" w:rsidP="008B0899">
      <w:pPr>
        <w:pStyle w:val="Pa13"/>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8B0899" w:rsidRPr="008B0899">
        <w:rPr>
          <w:rFonts w:ascii="Times New Roman" w:hAnsi="Times New Roman" w:cs="Times New Roman"/>
          <w:color w:val="000000"/>
          <w:sz w:val="28"/>
          <w:szCs w:val="28"/>
        </w:rPr>
        <w:t>3. Настоящее Решение вступает в силу в порядке и сроки, установленные Уста</w:t>
      </w:r>
      <w:r w:rsidR="008B0899" w:rsidRPr="008B0899">
        <w:rPr>
          <w:rFonts w:ascii="Times New Roman" w:hAnsi="Times New Roman" w:cs="Times New Roman"/>
          <w:color w:val="000000"/>
          <w:sz w:val="28"/>
          <w:szCs w:val="28"/>
        </w:rPr>
        <w:softHyphen/>
        <w:t xml:space="preserve">вом </w:t>
      </w:r>
      <w:r w:rsidR="008B0899">
        <w:rPr>
          <w:rFonts w:ascii="Times New Roman" w:hAnsi="Times New Roman" w:cs="Times New Roman"/>
          <w:color w:val="000000"/>
          <w:sz w:val="28"/>
          <w:szCs w:val="28"/>
        </w:rPr>
        <w:t>Верх-</w:t>
      </w:r>
      <w:proofErr w:type="spellStart"/>
      <w:r w:rsidR="008B0899">
        <w:rPr>
          <w:rFonts w:ascii="Times New Roman" w:hAnsi="Times New Roman" w:cs="Times New Roman"/>
          <w:color w:val="000000"/>
          <w:sz w:val="28"/>
          <w:szCs w:val="28"/>
        </w:rPr>
        <w:t>Ирменского</w:t>
      </w:r>
      <w:proofErr w:type="spellEnd"/>
      <w:r w:rsidR="008B0899">
        <w:rPr>
          <w:rFonts w:ascii="Times New Roman" w:hAnsi="Times New Roman" w:cs="Times New Roman"/>
          <w:color w:val="000000"/>
          <w:sz w:val="28"/>
          <w:szCs w:val="28"/>
        </w:rPr>
        <w:t xml:space="preserve"> сельсовета Ордынского района Новосибирской области</w:t>
      </w:r>
      <w:r w:rsidR="008B0899" w:rsidRPr="008B0899">
        <w:rPr>
          <w:rFonts w:ascii="Times New Roman" w:hAnsi="Times New Roman" w:cs="Times New Roman"/>
          <w:color w:val="000000"/>
          <w:sz w:val="28"/>
          <w:szCs w:val="28"/>
        </w:rPr>
        <w:t>.</w:t>
      </w:r>
    </w:p>
    <w:p w:rsidR="008B0899" w:rsidRDefault="008B0899" w:rsidP="008B0899">
      <w:pPr>
        <w:pStyle w:val="Pa13"/>
        <w:jc w:val="both"/>
        <w:rPr>
          <w:rFonts w:ascii="Times New Roman" w:hAnsi="Times New Roman" w:cs="Times New Roman"/>
          <w:color w:val="000000"/>
          <w:sz w:val="28"/>
          <w:szCs w:val="28"/>
        </w:rPr>
      </w:pPr>
    </w:p>
    <w:p w:rsidR="008B0899" w:rsidRDefault="008B0899" w:rsidP="008B0899">
      <w:pPr>
        <w:pStyle w:val="Pa13"/>
        <w:jc w:val="both"/>
        <w:rPr>
          <w:rFonts w:ascii="Times New Roman" w:hAnsi="Times New Roman" w:cs="Times New Roman"/>
          <w:color w:val="000000"/>
          <w:sz w:val="28"/>
          <w:szCs w:val="28"/>
        </w:rPr>
      </w:pPr>
    </w:p>
    <w:p w:rsidR="008B0899" w:rsidRDefault="008B0899" w:rsidP="008B0899">
      <w:pPr>
        <w:pStyle w:val="Pa13"/>
        <w:jc w:val="both"/>
        <w:rPr>
          <w:rFonts w:ascii="Times New Roman" w:hAnsi="Times New Roman" w:cs="Times New Roman"/>
          <w:color w:val="000000"/>
          <w:sz w:val="28"/>
          <w:szCs w:val="28"/>
        </w:rPr>
      </w:pPr>
    </w:p>
    <w:p w:rsidR="008B0899" w:rsidRPr="008B0899" w:rsidRDefault="008B0899" w:rsidP="008B0899">
      <w:pPr>
        <w:pStyle w:val="Pa13"/>
        <w:jc w:val="both"/>
        <w:rPr>
          <w:rFonts w:ascii="Times New Roman" w:hAnsi="Times New Roman" w:cs="Times New Roman"/>
          <w:color w:val="000000"/>
          <w:sz w:val="28"/>
          <w:szCs w:val="28"/>
        </w:rPr>
      </w:pPr>
      <w:r w:rsidRPr="008B0899">
        <w:rPr>
          <w:rFonts w:ascii="Times New Roman" w:hAnsi="Times New Roman" w:cs="Times New Roman"/>
          <w:color w:val="000000"/>
          <w:sz w:val="28"/>
          <w:szCs w:val="28"/>
        </w:rPr>
        <w:t>Председатель Совета депутатов</w:t>
      </w:r>
    </w:p>
    <w:p w:rsidR="008B0899" w:rsidRDefault="008B0899" w:rsidP="008B0899">
      <w:pPr>
        <w:pStyle w:val="Pa18"/>
        <w:jc w:val="both"/>
        <w:rPr>
          <w:rFonts w:ascii="Times New Roman" w:hAnsi="Times New Roman" w:cs="Times New Roman"/>
          <w:color w:val="000000"/>
          <w:sz w:val="28"/>
          <w:szCs w:val="28"/>
        </w:rPr>
      </w:pPr>
      <w:r>
        <w:rPr>
          <w:rFonts w:ascii="Times New Roman" w:hAnsi="Times New Roman" w:cs="Times New Roman"/>
          <w:color w:val="000000"/>
          <w:sz w:val="28"/>
          <w:szCs w:val="28"/>
        </w:rPr>
        <w:t>Верх-</w:t>
      </w:r>
      <w:proofErr w:type="spellStart"/>
      <w:r>
        <w:rPr>
          <w:rFonts w:ascii="Times New Roman" w:hAnsi="Times New Roman" w:cs="Times New Roman"/>
          <w:color w:val="000000"/>
          <w:sz w:val="28"/>
          <w:szCs w:val="28"/>
        </w:rPr>
        <w:t>Ирменского</w:t>
      </w:r>
      <w:proofErr w:type="spellEnd"/>
      <w:r>
        <w:rPr>
          <w:rFonts w:ascii="Times New Roman" w:hAnsi="Times New Roman" w:cs="Times New Roman"/>
          <w:color w:val="000000"/>
          <w:sz w:val="28"/>
          <w:szCs w:val="28"/>
        </w:rPr>
        <w:t xml:space="preserve"> сельсовета </w:t>
      </w:r>
    </w:p>
    <w:p w:rsidR="008B0899" w:rsidRPr="008B0899" w:rsidRDefault="008B0899" w:rsidP="008B0899">
      <w:pPr>
        <w:pStyle w:val="Pa18"/>
        <w:jc w:val="both"/>
        <w:rPr>
          <w:rFonts w:ascii="Times New Roman" w:hAnsi="Times New Roman" w:cs="Times New Roman"/>
          <w:color w:val="000000"/>
          <w:sz w:val="28"/>
          <w:szCs w:val="28"/>
        </w:rPr>
      </w:pPr>
      <w:r>
        <w:rPr>
          <w:rFonts w:ascii="Times New Roman" w:hAnsi="Times New Roman" w:cs="Times New Roman"/>
          <w:color w:val="000000"/>
          <w:sz w:val="28"/>
          <w:szCs w:val="28"/>
        </w:rPr>
        <w:t>Ордынского района Новосибирской области</w:t>
      </w:r>
      <w:r w:rsidRPr="008B089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roofErr w:type="spellStart"/>
      <w:r w:rsidRPr="008B0899">
        <w:rPr>
          <w:rFonts w:ascii="Times New Roman" w:hAnsi="Times New Roman" w:cs="Times New Roman"/>
          <w:iCs/>
          <w:color w:val="000000"/>
          <w:sz w:val="28"/>
          <w:szCs w:val="28"/>
        </w:rPr>
        <w:t>С.В.Ковалёв</w:t>
      </w:r>
      <w:proofErr w:type="spellEnd"/>
    </w:p>
    <w:p w:rsidR="008B0899" w:rsidRDefault="008B0899" w:rsidP="008B0899">
      <w:pPr>
        <w:pStyle w:val="Pa13"/>
        <w:jc w:val="both"/>
        <w:rPr>
          <w:rFonts w:ascii="Times New Roman" w:hAnsi="Times New Roman" w:cs="Times New Roman"/>
          <w:color w:val="000000"/>
          <w:sz w:val="28"/>
          <w:szCs w:val="28"/>
        </w:rPr>
      </w:pPr>
    </w:p>
    <w:p w:rsidR="008B0899" w:rsidRDefault="008B0899" w:rsidP="008B0899">
      <w:pPr>
        <w:pStyle w:val="Pa13"/>
        <w:jc w:val="both"/>
        <w:rPr>
          <w:rFonts w:ascii="Times New Roman" w:hAnsi="Times New Roman" w:cs="Times New Roman"/>
          <w:color w:val="000000"/>
          <w:sz w:val="28"/>
          <w:szCs w:val="28"/>
        </w:rPr>
      </w:pPr>
    </w:p>
    <w:p w:rsidR="008B0899" w:rsidRPr="008B0899" w:rsidRDefault="008B0899" w:rsidP="008B0899">
      <w:pPr>
        <w:pStyle w:val="Default"/>
      </w:pPr>
    </w:p>
    <w:p w:rsidR="008B0899" w:rsidRPr="008B0899" w:rsidRDefault="008B0899" w:rsidP="008B0899">
      <w:pPr>
        <w:pStyle w:val="Pa13"/>
        <w:jc w:val="both"/>
        <w:rPr>
          <w:rFonts w:ascii="Times New Roman" w:hAnsi="Times New Roman" w:cs="Times New Roman"/>
          <w:color w:val="000000"/>
          <w:sz w:val="28"/>
          <w:szCs w:val="28"/>
        </w:rPr>
      </w:pPr>
      <w:r w:rsidRPr="008B0899">
        <w:rPr>
          <w:rFonts w:ascii="Times New Roman" w:hAnsi="Times New Roman" w:cs="Times New Roman"/>
          <w:color w:val="000000"/>
          <w:sz w:val="28"/>
          <w:szCs w:val="28"/>
        </w:rPr>
        <w:t xml:space="preserve">Глава </w:t>
      </w:r>
      <w:r>
        <w:rPr>
          <w:rFonts w:ascii="Times New Roman" w:hAnsi="Times New Roman" w:cs="Times New Roman"/>
          <w:color w:val="000000"/>
          <w:sz w:val="28"/>
          <w:szCs w:val="28"/>
        </w:rPr>
        <w:t>Верх-</w:t>
      </w:r>
      <w:proofErr w:type="spellStart"/>
      <w:r>
        <w:rPr>
          <w:rFonts w:ascii="Times New Roman" w:hAnsi="Times New Roman" w:cs="Times New Roman"/>
          <w:color w:val="000000"/>
          <w:sz w:val="28"/>
          <w:szCs w:val="28"/>
        </w:rPr>
        <w:t>Ирменского</w:t>
      </w:r>
      <w:proofErr w:type="spellEnd"/>
      <w:r>
        <w:rPr>
          <w:rFonts w:ascii="Times New Roman" w:hAnsi="Times New Roman" w:cs="Times New Roman"/>
          <w:color w:val="000000"/>
          <w:sz w:val="28"/>
          <w:szCs w:val="28"/>
        </w:rPr>
        <w:t xml:space="preserve"> сельсовета</w:t>
      </w:r>
    </w:p>
    <w:p w:rsidR="008B0899" w:rsidRPr="008B0899" w:rsidRDefault="008B0899" w:rsidP="008B0899">
      <w:pPr>
        <w:pStyle w:val="Pa18"/>
        <w:jc w:val="both"/>
        <w:rPr>
          <w:rFonts w:ascii="Times New Roman" w:hAnsi="Times New Roman" w:cs="Times New Roman"/>
          <w:color w:val="000000"/>
          <w:sz w:val="28"/>
          <w:szCs w:val="28"/>
        </w:rPr>
      </w:pPr>
      <w:r>
        <w:rPr>
          <w:rFonts w:ascii="Times New Roman" w:hAnsi="Times New Roman" w:cs="Times New Roman"/>
          <w:color w:val="000000"/>
          <w:sz w:val="28"/>
          <w:szCs w:val="28"/>
        </w:rPr>
        <w:t>Ордынского района Новосибирской области</w:t>
      </w:r>
      <w:r w:rsidRPr="008B089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Н.Н.Медведева</w:t>
      </w:r>
      <w:proofErr w:type="spellEnd"/>
    </w:p>
    <w:p w:rsidR="008B0899" w:rsidRPr="00AB313C" w:rsidRDefault="008B0899" w:rsidP="008B0899">
      <w:pPr>
        <w:pStyle w:val="Pa0"/>
        <w:pageBreakBefore/>
        <w:jc w:val="right"/>
        <w:rPr>
          <w:rFonts w:ascii="Times New Roman" w:hAnsi="Times New Roman" w:cs="Times New Roman"/>
          <w:color w:val="000000"/>
        </w:rPr>
      </w:pPr>
      <w:r w:rsidRPr="00AB313C">
        <w:rPr>
          <w:rFonts w:ascii="Times New Roman" w:hAnsi="Times New Roman" w:cs="Times New Roman"/>
          <w:color w:val="000000"/>
        </w:rPr>
        <w:lastRenderedPageBreak/>
        <w:t>Приложение к решению Совета депутатов</w:t>
      </w:r>
    </w:p>
    <w:p w:rsidR="008B0899" w:rsidRPr="00AB313C" w:rsidRDefault="008B0899" w:rsidP="008B0899">
      <w:pPr>
        <w:pStyle w:val="Pa20"/>
        <w:jc w:val="right"/>
        <w:rPr>
          <w:rFonts w:ascii="Times New Roman" w:hAnsi="Times New Roman" w:cs="Times New Roman"/>
          <w:color w:val="000000"/>
        </w:rPr>
      </w:pPr>
      <w:r w:rsidRPr="00AB313C">
        <w:rPr>
          <w:rFonts w:ascii="Times New Roman" w:hAnsi="Times New Roman" w:cs="Times New Roman"/>
          <w:color w:val="000000"/>
        </w:rPr>
        <w:t>Верх-</w:t>
      </w:r>
      <w:proofErr w:type="spellStart"/>
      <w:r w:rsidRPr="00AB313C">
        <w:rPr>
          <w:rFonts w:ascii="Times New Roman" w:hAnsi="Times New Roman" w:cs="Times New Roman"/>
          <w:color w:val="000000"/>
        </w:rPr>
        <w:t>Ирменского</w:t>
      </w:r>
      <w:proofErr w:type="spellEnd"/>
      <w:r w:rsidRPr="00AB313C">
        <w:rPr>
          <w:rFonts w:ascii="Times New Roman" w:hAnsi="Times New Roman" w:cs="Times New Roman"/>
          <w:color w:val="000000"/>
        </w:rPr>
        <w:t xml:space="preserve"> сельсовета </w:t>
      </w:r>
    </w:p>
    <w:p w:rsidR="008B0899" w:rsidRPr="00AB313C" w:rsidRDefault="008B0899" w:rsidP="008B0899">
      <w:pPr>
        <w:pStyle w:val="Pa20"/>
        <w:jc w:val="right"/>
        <w:rPr>
          <w:rFonts w:ascii="Times New Roman" w:hAnsi="Times New Roman" w:cs="Times New Roman"/>
          <w:color w:val="000000"/>
        </w:rPr>
      </w:pPr>
      <w:r w:rsidRPr="00AB313C">
        <w:rPr>
          <w:rFonts w:ascii="Times New Roman" w:hAnsi="Times New Roman" w:cs="Times New Roman"/>
          <w:color w:val="000000"/>
        </w:rPr>
        <w:t xml:space="preserve">Ордынского района </w:t>
      </w:r>
    </w:p>
    <w:p w:rsidR="008B0899" w:rsidRPr="00AB313C" w:rsidRDefault="008B0899" w:rsidP="008B0899">
      <w:pPr>
        <w:pStyle w:val="Pa20"/>
        <w:jc w:val="right"/>
        <w:rPr>
          <w:rFonts w:ascii="Times New Roman" w:hAnsi="Times New Roman" w:cs="Times New Roman"/>
          <w:color w:val="000000"/>
        </w:rPr>
      </w:pPr>
      <w:r w:rsidRPr="00AB313C">
        <w:rPr>
          <w:rFonts w:ascii="Times New Roman" w:hAnsi="Times New Roman" w:cs="Times New Roman"/>
          <w:color w:val="000000"/>
        </w:rPr>
        <w:t>Новосибирской области</w:t>
      </w:r>
    </w:p>
    <w:p w:rsidR="008B0899" w:rsidRPr="00AB313C" w:rsidRDefault="008B0899" w:rsidP="008B0899">
      <w:pPr>
        <w:pStyle w:val="Pa20"/>
        <w:jc w:val="right"/>
        <w:rPr>
          <w:rFonts w:ascii="Times New Roman" w:hAnsi="Times New Roman" w:cs="Times New Roman"/>
          <w:color w:val="000000"/>
        </w:rPr>
      </w:pPr>
      <w:r w:rsidRPr="00AB313C">
        <w:rPr>
          <w:rFonts w:ascii="Times New Roman" w:hAnsi="Times New Roman" w:cs="Times New Roman"/>
          <w:color w:val="000000"/>
        </w:rPr>
        <w:t xml:space="preserve">от </w:t>
      </w:r>
      <w:r w:rsidR="00AB313C" w:rsidRPr="00AB313C">
        <w:rPr>
          <w:rFonts w:ascii="Times New Roman" w:hAnsi="Times New Roman" w:cs="Times New Roman"/>
          <w:color w:val="000000"/>
        </w:rPr>
        <w:t>24.11.</w:t>
      </w:r>
      <w:r w:rsidRPr="00AB313C">
        <w:rPr>
          <w:rFonts w:ascii="Times New Roman" w:hAnsi="Times New Roman" w:cs="Times New Roman"/>
          <w:color w:val="000000"/>
        </w:rPr>
        <w:t xml:space="preserve"> 2017 г. № </w:t>
      </w:r>
      <w:r w:rsidR="00AB313C" w:rsidRPr="00AB313C">
        <w:rPr>
          <w:rFonts w:ascii="Times New Roman" w:hAnsi="Times New Roman" w:cs="Times New Roman"/>
          <w:color w:val="000000"/>
        </w:rPr>
        <w:t>112</w:t>
      </w:r>
    </w:p>
    <w:p w:rsidR="008B0899" w:rsidRDefault="008B0899" w:rsidP="008B0899">
      <w:pPr>
        <w:pStyle w:val="Pa15"/>
        <w:jc w:val="center"/>
        <w:rPr>
          <w:rFonts w:ascii="Times New Roman" w:hAnsi="Times New Roman" w:cs="Times New Roman"/>
          <w:color w:val="000000"/>
          <w:sz w:val="28"/>
          <w:szCs w:val="28"/>
        </w:rPr>
      </w:pPr>
    </w:p>
    <w:p w:rsidR="00AB313C" w:rsidRPr="00AB313C" w:rsidRDefault="00AB313C" w:rsidP="00AB313C">
      <w:pPr>
        <w:spacing w:after="0" w:line="240" w:lineRule="auto"/>
        <w:jc w:val="right"/>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 xml:space="preserve">                </w:t>
      </w:r>
    </w:p>
    <w:p w:rsidR="00AB313C" w:rsidRPr="00AB313C" w:rsidRDefault="00AB313C" w:rsidP="00AB313C">
      <w:pPr>
        <w:spacing w:after="0" w:line="240" w:lineRule="auto"/>
        <w:jc w:val="center"/>
        <w:rPr>
          <w:rFonts w:ascii="Times New Roman" w:eastAsia="Times New Roman" w:hAnsi="Times New Roman" w:cs="Times New Roman"/>
          <w:b/>
          <w:sz w:val="24"/>
          <w:szCs w:val="24"/>
          <w:lang w:eastAsia="ru-RU"/>
        </w:rPr>
      </w:pPr>
    </w:p>
    <w:p w:rsidR="00AB313C" w:rsidRPr="00AB313C" w:rsidRDefault="00AB313C" w:rsidP="00AB313C">
      <w:pPr>
        <w:spacing w:after="0" w:line="240" w:lineRule="auto"/>
        <w:jc w:val="center"/>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ПОЛОЖЕНИЕ</w:t>
      </w:r>
    </w:p>
    <w:p w:rsidR="00AB313C" w:rsidRPr="00AB313C" w:rsidRDefault="00AB313C" w:rsidP="00AB313C">
      <w:pPr>
        <w:spacing w:after="0" w:line="240" w:lineRule="auto"/>
        <w:jc w:val="center"/>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О ТЕРРИТОРИАЛЬНОМ ОБЩЕСТВЕННОМ САМОУПРАВЛЕНИИ</w:t>
      </w:r>
    </w:p>
    <w:p w:rsidR="00AB313C" w:rsidRPr="00AB313C" w:rsidRDefault="00AB313C" w:rsidP="00AB313C">
      <w:pPr>
        <w:spacing w:after="0" w:line="240" w:lineRule="auto"/>
        <w:jc w:val="center"/>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 xml:space="preserve">В </w:t>
      </w:r>
      <w:r>
        <w:rPr>
          <w:rFonts w:ascii="Times New Roman" w:eastAsia="Times New Roman" w:hAnsi="Times New Roman" w:cs="Times New Roman"/>
          <w:b/>
          <w:sz w:val="24"/>
          <w:szCs w:val="24"/>
          <w:lang w:eastAsia="ru-RU"/>
        </w:rPr>
        <w:t>ВЕРХ-ИРМЕНСКОМ СЕЛЬСОВЕТЕ</w:t>
      </w:r>
      <w:r w:rsidRPr="00AB313C">
        <w:rPr>
          <w:rFonts w:ascii="Times New Roman" w:eastAsia="Times New Roman" w:hAnsi="Times New Roman" w:cs="Times New Roman"/>
          <w:b/>
          <w:sz w:val="24"/>
          <w:szCs w:val="24"/>
          <w:lang w:eastAsia="ru-RU"/>
        </w:rPr>
        <w:t xml:space="preserve"> ОРДЫНСКОГО РАЙОНА НОВОСИБИРСКОЙ ОБЛАСТИ</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p>
    <w:p w:rsidR="00AB313C" w:rsidRPr="00AB313C" w:rsidRDefault="00AB313C" w:rsidP="00AB313C">
      <w:pPr>
        <w:spacing w:after="0" w:line="240" w:lineRule="auto"/>
        <w:jc w:val="center"/>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1. ОБЩИЕ ПОЛОЖЕНИЯ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1.1. </w:t>
      </w:r>
      <w:proofErr w:type="gramStart"/>
      <w:r w:rsidRPr="00AB313C">
        <w:rPr>
          <w:rFonts w:ascii="Times New Roman" w:eastAsia="Times New Roman" w:hAnsi="Times New Roman" w:cs="Times New Roman"/>
          <w:sz w:val="24"/>
          <w:szCs w:val="24"/>
          <w:lang w:eastAsia="ru-RU"/>
        </w:rPr>
        <w:t xml:space="preserve">Территориальное общественное самоуправление является одной из форм непосредственного участия населения </w:t>
      </w:r>
      <w:r>
        <w:rPr>
          <w:rFonts w:ascii="Times New Roman" w:eastAsia="Times New Roman" w:hAnsi="Times New Roman" w:cs="Times New Roman"/>
          <w:sz w:val="24"/>
          <w:szCs w:val="24"/>
          <w:lang w:eastAsia="ru-RU"/>
        </w:rPr>
        <w:t>Верх-</w:t>
      </w:r>
      <w:proofErr w:type="spellStart"/>
      <w:r>
        <w:rPr>
          <w:rFonts w:ascii="Times New Roman" w:eastAsia="Times New Roman" w:hAnsi="Times New Roman" w:cs="Times New Roman"/>
          <w:sz w:val="24"/>
          <w:szCs w:val="24"/>
          <w:lang w:eastAsia="ru-RU"/>
        </w:rPr>
        <w:t>Ирменского</w:t>
      </w:r>
      <w:proofErr w:type="spellEnd"/>
      <w:r>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в осуществлении местного самоуправления и представляет собой самоорганизацию граждан по месту их жительства на части территории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Pr="00AB313C">
        <w:rPr>
          <w:rFonts w:ascii="Times New Roman" w:eastAsia="Times New Roman" w:hAnsi="Times New Roman" w:cs="Times New Roman"/>
          <w:sz w:val="24"/>
          <w:szCs w:val="24"/>
          <w:lang w:eastAsia="ru-RU"/>
        </w:rPr>
        <w:t xml:space="preserve"> для самостоятельного и под свою ответственность осуществления собственных инициатив по вопросам местного значения. </w:t>
      </w:r>
      <w:proofErr w:type="gramEnd"/>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1.2. Территориальное общественное самоуправление (далее - ТОС) осуществляется непосредственно населением путем проведения собраний (конференций) граждан, а также  посредством создания органов ТОС. </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1.3. Территориальное общественное самоуправление на территории </w:t>
      </w:r>
      <w:r w:rsidR="00A61850" w:rsidRPr="00A61850">
        <w:rPr>
          <w:rFonts w:ascii="Times New Roman" w:eastAsia="Times New Roman" w:hAnsi="Times New Roman" w:cs="Times New Roman"/>
          <w:sz w:val="24"/>
          <w:szCs w:val="24"/>
          <w:lang w:eastAsia="ru-RU"/>
        </w:rPr>
        <w:t>Верх-</w:t>
      </w:r>
      <w:proofErr w:type="spellStart"/>
      <w:r w:rsidR="00A61850" w:rsidRPr="00A61850">
        <w:rPr>
          <w:rFonts w:ascii="Times New Roman" w:eastAsia="Times New Roman" w:hAnsi="Times New Roman" w:cs="Times New Roman"/>
          <w:sz w:val="24"/>
          <w:szCs w:val="24"/>
          <w:lang w:eastAsia="ru-RU"/>
        </w:rPr>
        <w:t>Ирменского</w:t>
      </w:r>
      <w:proofErr w:type="spellEnd"/>
      <w:r w:rsidR="00A61850" w:rsidRP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Pr="00AB313C">
        <w:rPr>
          <w:rFonts w:ascii="Times New Roman" w:eastAsia="Times New Roman" w:hAnsi="Times New Roman" w:cs="Times New Roman"/>
          <w:sz w:val="24"/>
          <w:szCs w:val="24"/>
          <w:lang w:eastAsia="ru-RU"/>
        </w:rPr>
        <w:t xml:space="preserve"> осуществляется в соответствии  с Конституцией Российской Федерации, федеральным законодательством, Уставом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Pr="00AB313C">
        <w:rPr>
          <w:rFonts w:ascii="Times New Roman" w:eastAsia="Times New Roman" w:hAnsi="Times New Roman" w:cs="Times New Roman"/>
          <w:sz w:val="24"/>
          <w:szCs w:val="24"/>
          <w:lang w:eastAsia="ru-RU"/>
        </w:rPr>
        <w:t xml:space="preserve">, настоящим Положением и иными нормативными правовыми актами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1.4. Территориальное общественное самоуправление в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Pr="00AB313C">
        <w:rPr>
          <w:rFonts w:ascii="Times New Roman" w:eastAsia="Times New Roman" w:hAnsi="Times New Roman" w:cs="Times New Roman"/>
          <w:sz w:val="24"/>
          <w:szCs w:val="24"/>
          <w:lang w:eastAsia="ru-RU"/>
        </w:rPr>
        <w:t xml:space="preserve">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1.5. В осуществлении ТОС могут принимать участие граждане Российской Федерации, проживающие на территории ТОС, достигшие шестнадцатилетнего возраста.</w:t>
      </w:r>
    </w:p>
    <w:p w:rsidR="00AB313C" w:rsidRPr="00AB313C" w:rsidRDefault="00AB313C" w:rsidP="00AB313C">
      <w:pPr>
        <w:spacing w:after="0" w:line="240" w:lineRule="auto"/>
        <w:ind w:firstLine="709"/>
        <w:jc w:val="both"/>
        <w:rPr>
          <w:rFonts w:ascii="Times New Roman" w:eastAsia="Times New Roman" w:hAnsi="Times New Roman" w:cs="Times New Roman"/>
          <w:color w:val="FF0000"/>
          <w:sz w:val="24"/>
          <w:szCs w:val="24"/>
          <w:lang w:eastAsia="ru-RU"/>
        </w:rPr>
      </w:pPr>
      <w:r w:rsidRPr="00AB313C">
        <w:rPr>
          <w:rFonts w:ascii="Times New Roman" w:eastAsia="Times New Roman" w:hAnsi="Times New Roman" w:cs="Times New Roman"/>
          <w:sz w:val="24"/>
          <w:szCs w:val="24"/>
          <w:lang w:eastAsia="ru-RU"/>
        </w:rPr>
        <w:t>Любой гражданин, достигший шестнадцатилетнего возраста, имеет право участвовать в организации и осуществлении ТОС на той территории, где он проживает, принимать участие в собраниях (конференциях) граждан, избирать и быть избранным в органы ТОС.</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Жители имеют равные права на осуществление ТОС как непосредственно, так и через своих представителей, получать полную и достоверную информацию об их деятельности.</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1.6. ТОС на территории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00A61850"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основывается на следующих принципах:</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 законности;</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 гарантии прав населения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00450C1F">
        <w:rPr>
          <w:rFonts w:ascii="Times New Roman" w:eastAsia="Times New Roman" w:hAnsi="Times New Roman" w:cs="Times New Roman"/>
          <w:sz w:val="24"/>
          <w:szCs w:val="24"/>
          <w:lang w:eastAsia="ru-RU"/>
        </w:rPr>
        <w:t xml:space="preserve"> области</w:t>
      </w:r>
      <w:r w:rsidR="00A61850"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на организацию и осуществление территориального общественного самоуправления;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 свободного волеизъявления жителей через собрание (конференцию) граждан, опросы и другие формы участия в решении вопросов местного значения;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lastRenderedPageBreak/>
        <w:t>4) выборности административных и контрольно-ревизионных органов ТОС, подотчетности т подконтрольности их жителям;</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 самостоятельности ТОС в пределах своих полномочий;</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6) взаимодействия органов ТОС с органами местного самоуправления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в осуществлении общих задач и функций;</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7) многообразия форм ТОС и самостоятельного их определения жителями;</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8) широкого участия жителей в выдвижении инициатив, выработке и принятии  решений по вопросам местного значения, затрагивающим их интересы;</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9) ответственности за принятые решения.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1.7. Действующие ТОС в целях повышения эффективности территориального общественного самоуправления, координации деятельности органов ТОС могут образовывать поселковые, городские, районные и другие ассоциации (объединения) органов ТОС.</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1.8. Администрация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w:t>
      </w:r>
      <w:r w:rsidRPr="00AB313C">
        <w:rPr>
          <w:rFonts w:ascii="Times New Roman" w:eastAsia="Times New Roman" w:hAnsi="Times New Roman" w:cs="Times New Roman"/>
          <w:sz w:val="24"/>
          <w:szCs w:val="24"/>
          <w:lang w:eastAsia="ru-RU"/>
        </w:rPr>
        <w:t xml:space="preserve">  области содействует ТОС в предоставлении помещения, оборудованного мебелью, оргтехникой и телефонной связью в порядке, определенном правовыми актами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Администрация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A61850"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оказывает консультационную, методическую, организационную и иную помощь органам ТОС по направлениям их деятельности.</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1.9. Взаимодействие органов местного самоуправления с органами ТОС осуществляется на основании законодательства и договоров.</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p>
    <w:p w:rsidR="00AB313C" w:rsidRPr="00AB313C" w:rsidRDefault="00AB313C" w:rsidP="00AB313C">
      <w:pPr>
        <w:spacing w:after="0" w:line="240" w:lineRule="auto"/>
        <w:jc w:val="both"/>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2. ПОРЯДОК УСТАНОВЛЕНИЯ ГРАНИЦ ТЕРРИТОРИИ, НА КОТОРОЙ ОСУЩЕСТВЛЯЕТСЯ ТЕРРИТОРИАЛЬНОЕ ОБЩЕСТВЕННОЕ САМОУПРАВЛЕНИЕ.</w:t>
      </w:r>
    </w:p>
    <w:p w:rsidR="00A61850"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2.1. Границы территории, на которой осуществляется ТОС, устанавливается Советом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A61850"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 xml:space="preserve">по предложению населения, проживающего на территории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A61850" w:rsidRPr="00AB313C">
        <w:rPr>
          <w:rFonts w:ascii="Times New Roman" w:eastAsia="Times New Roman" w:hAnsi="Times New Roman" w:cs="Times New Roman"/>
          <w:sz w:val="24"/>
          <w:szCs w:val="24"/>
          <w:lang w:eastAsia="ru-RU"/>
        </w:rPr>
        <w:t xml:space="preserve"> </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2.2</w:t>
      </w:r>
      <w:r w:rsidR="00450C1F">
        <w:rPr>
          <w:rFonts w:ascii="Times New Roman" w:eastAsia="Times New Roman" w:hAnsi="Times New Roman" w:cs="Times New Roman"/>
          <w:sz w:val="24"/>
          <w:szCs w:val="24"/>
          <w:lang w:eastAsia="ru-RU"/>
        </w:rPr>
        <w:t>.</w:t>
      </w:r>
      <w:r w:rsidRPr="00AB313C">
        <w:rPr>
          <w:rFonts w:ascii="Times New Roman" w:eastAsia="Times New Roman" w:hAnsi="Times New Roman" w:cs="Times New Roman"/>
          <w:sz w:val="24"/>
          <w:szCs w:val="24"/>
          <w:lang w:eastAsia="ru-RU"/>
        </w:rPr>
        <w:t xml:space="preserve"> Для установления границ территории, на которой осуществляется ТОС, инициативная группа граждан, соответствующая требованиям пункта 3.2 настоящего Положения, направляет в Совет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A61850"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 xml:space="preserve"> следующие документы:</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 заявление об установлении границ территории, на которой осуществляется территориальное общественное самоуправление;</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 схему границ территории, на которой осуществляется территориальное общественное самоуправление, включающую адресное описание границ учреждаемого территориального общественного самоуправления с указанием улиц (переулков), номеров домов, номеров подъездов, согласованную с администрацией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 копию протокола собрания (конференции) граждан по вопросам организации территориального общественного самоуправления.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2.3. Порядок согласования схемы границ территории, на которой осуществляется территориальное общественное самоуправление, устанавливается правовым актом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При этом границы территории территориального общественного самоуправления должны устанавливаться с учетом следующих условий:</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1) границы территории территориального общественного самоуправления не могут выходить за пределы территории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lastRenderedPageBreak/>
        <w:t>2) на определенной территории не может быть более одного территориального общественного самоуправления;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 неразрывность территории</w:t>
      </w:r>
      <w:proofErr w:type="gramStart"/>
      <w:r w:rsidRPr="00AB313C">
        <w:rPr>
          <w:rFonts w:ascii="Times New Roman" w:eastAsia="Times New Roman" w:hAnsi="Times New Roman" w:cs="Times New Roman"/>
          <w:sz w:val="24"/>
          <w:szCs w:val="24"/>
          <w:lang w:eastAsia="ru-RU"/>
        </w:rPr>
        <w:t xml:space="preserve"> ,</w:t>
      </w:r>
      <w:proofErr w:type="gramEnd"/>
      <w:r w:rsidRPr="00AB313C">
        <w:rPr>
          <w:rFonts w:ascii="Times New Roman" w:eastAsia="Times New Roman" w:hAnsi="Times New Roman" w:cs="Times New Roman"/>
          <w:sz w:val="24"/>
          <w:szCs w:val="24"/>
          <w:lang w:eastAsia="ru-RU"/>
        </w:rPr>
        <w:t xml:space="preserve"> на которой осуществляется территориальное общественное самоуправление.</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В случае несоответствия предложения инициативной группы требованиям настоящего пункта администрация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направляет инициативной группе письменный обоснованный отказ и предлагает иной обоснованный вариант границ территориального общественного самоуправления.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2.4. Решение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об установлении границ территории, на которой осуществляется территориальное общественное самоуправление, принимается в двухмесячный срок со дня получения документов, предусмотренных пунктом 2.2 настоящего Положения.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2.5. Копия решения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об установлении границ территории, на которой осуществляется территориальное общественное самоуправление, направляется инициативной группе в течение 7 рабочих дней со дня его подписания.</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2.6. Изменение границ территории, на которой осуществляется территориальное общественное самоуправление, осуществляется в порядке, предусмотренном для установления границ территории, на которой осуществляется территориальное общественное самоуправление.</w:t>
      </w:r>
    </w:p>
    <w:p w:rsidR="00AB313C" w:rsidRPr="00AB313C" w:rsidRDefault="00AB313C" w:rsidP="00AB313C">
      <w:pPr>
        <w:spacing w:after="0" w:line="240" w:lineRule="auto"/>
        <w:ind w:firstLine="709"/>
        <w:jc w:val="both"/>
        <w:rPr>
          <w:rFonts w:ascii="Times New Roman" w:eastAsia="Times New Roman" w:hAnsi="Times New Roman" w:cs="Times New Roman"/>
          <w:sz w:val="24"/>
          <w:szCs w:val="24"/>
          <w:lang w:eastAsia="ru-RU"/>
        </w:rPr>
      </w:pP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b/>
          <w:sz w:val="24"/>
          <w:szCs w:val="24"/>
          <w:lang w:eastAsia="ru-RU"/>
        </w:rPr>
        <w:t>3. ПОРЯДОК ПРОВЕДЕНИЯ СОБРАНИЯ, КОНФЕРЕНЦИИ ГРАЖДАН ПО ОРГАНИЗАЦИИ ТЕРРИТОРИАЛЬНОГО ОБЩЕСТВЕННОГО САМОУПРАВЛЕНИЯ.</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3.1. Организация ТОС осуществляется по инициативе граждан на собрании, конференции граждан, проживающих на территории, где предполагается осуществлять территориальное общественное самоуправление.</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Если ТОС предполагает осуществлять на территории, на которой проживает менее  </w:t>
      </w:r>
      <w:r w:rsidR="007851BC" w:rsidRPr="007851BC">
        <w:rPr>
          <w:rFonts w:ascii="Times New Roman" w:eastAsia="Times New Roman" w:hAnsi="Times New Roman" w:cs="Times New Roman"/>
          <w:sz w:val="24"/>
          <w:szCs w:val="24"/>
          <w:lang w:eastAsia="ru-RU"/>
        </w:rPr>
        <w:t>2</w:t>
      </w:r>
      <w:r w:rsidRPr="00AB313C">
        <w:rPr>
          <w:rFonts w:ascii="Times New Roman" w:eastAsia="Times New Roman" w:hAnsi="Times New Roman" w:cs="Times New Roman"/>
          <w:sz w:val="24"/>
          <w:szCs w:val="24"/>
          <w:lang w:eastAsia="ru-RU"/>
        </w:rPr>
        <w:t>00 человек, проводится собрание граждан.</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Если ТОС предполагает осуществлять на территории, на которой проживает свыше </w:t>
      </w:r>
      <w:r w:rsidRPr="00AB313C">
        <w:rPr>
          <w:rFonts w:ascii="Times New Roman" w:eastAsia="Times New Roman" w:hAnsi="Times New Roman" w:cs="Times New Roman"/>
          <w:sz w:val="24"/>
          <w:szCs w:val="24"/>
          <w:u w:val="single"/>
          <w:lang w:eastAsia="ru-RU"/>
        </w:rPr>
        <w:t xml:space="preserve"> </w:t>
      </w:r>
      <w:r w:rsidR="007851BC" w:rsidRPr="007851BC">
        <w:rPr>
          <w:rFonts w:ascii="Times New Roman" w:eastAsia="Times New Roman" w:hAnsi="Times New Roman" w:cs="Times New Roman"/>
          <w:sz w:val="24"/>
          <w:szCs w:val="24"/>
          <w:lang w:eastAsia="ru-RU"/>
        </w:rPr>
        <w:t>2</w:t>
      </w:r>
      <w:r w:rsidRPr="00AB313C">
        <w:rPr>
          <w:rFonts w:ascii="Times New Roman" w:eastAsia="Times New Roman" w:hAnsi="Times New Roman" w:cs="Times New Roman"/>
          <w:sz w:val="24"/>
          <w:szCs w:val="24"/>
          <w:lang w:eastAsia="ru-RU"/>
        </w:rPr>
        <w:t>00 человек, проводится конференция граждан.</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В конференции по вопросам организации и осуществления ТОС принимают участие избранные на собраниях граждан делегаты, представляющие жителей соответствующей территории. Делегаты на конференцию выдвигаются на собраниях граждан путем сбора подписей граждан. Каждый делегат на конференцию может представлять интересы не менее</w:t>
      </w:r>
      <w:r w:rsidR="007851BC">
        <w:rPr>
          <w:rFonts w:ascii="Times New Roman" w:eastAsia="Times New Roman" w:hAnsi="Times New Roman" w:cs="Times New Roman"/>
          <w:sz w:val="24"/>
          <w:szCs w:val="24"/>
          <w:lang w:eastAsia="ru-RU"/>
        </w:rPr>
        <w:t xml:space="preserve"> 1</w:t>
      </w:r>
      <w:r w:rsidRPr="00AB313C">
        <w:rPr>
          <w:rFonts w:ascii="Times New Roman" w:eastAsia="Times New Roman" w:hAnsi="Times New Roman" w:cs="Times New Roman"/>
          <w:sz w:val="24"/>
          <w:szCs w:val="24"/>
          <w:lang w:eastAsia="ru-RU"/>
        </w:rPr>
        <w:t xml:space="preserve">, но и не более </w:t>
      </w:r>
      <w:r w:rsidR="007851BC">
        <w:rPr>
          <w:rFonts w:ascii="Times New Roman" w:eastAsia="Times New Roman" w:hAnsi="Times New Roman" w:cs="Times New Roman"/>
          <w:sz w:val="24"/>
          <w:szCs w:val="24"/>
          <w:lang w:eastAsia="ru-RU"/>
        </w:rPr>
        <w:t>5</w:t>
      </w:r>
      <w:r w:rsidRPr="00AB313C">
        <w:rPr>
          <w:rFonts w:ascii="Times New Roman" w:eastAsia="Times New Roman" w:hAnsi="Times New Roman" w:cs="Times New Roman"/>
          <w:sz w:val="24"/>
          <w:szCs w:val="24"/>
          <w:lang w:eastAsia="ru-RU"/>
        </w:rPr>
        <w:t xml:space="preserve"> жителей, достигших шестнадцатилетнего возраста.</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3.2. Проведение собрания (конференции) по организации ТОС, а также собраний по избранию делегатов на конференцию, осуществляет инициативная группа граждан, проживающих на территории, где предполагается осуществлять территориальное общественное самоуправление, численностью не менее 20 человек.</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3.3. Инициативная группа граждан: </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proofErr w:type="gramStart"/>
      <w:r w:rsidRPr="00AB313C">
        <w:rPr>
          <w:rFonts w:ascii="Times New Roman" w:eastAsia="Times New Roman" w:hAnsi="Times New Roman" w:cs="Times New Roman"/>
          <w:sz w:val="24"/>
          <w:szCs w:val="24"/>
          <w:lang w:eastAsia="ru-RU"/>
        </w:rPr>
        <w:t xml:space="preserve">а) не менее чем за 7 дней до собрания (конференции) информирует граждан, проживающих на территории, где предполагается осуществлять территориальное общественное самоуправление, Совет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администрацию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о дате, месте и времени проведения собрания (конференции), собраний по избранию делегатов на конференцию, о повестке собрания (конференции).</w:t>
      </w:r>
      <w:proofErr w:type="gramEnd"/>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б) организует проведение собраний (сбор подписей) по выдвижению делегатов на конференцию;</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lastRenderedPageBreak/>
        <w:t>в) подготавливает проект повестки собрания (конференции), подготавливает проект устава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г) проводит регистрацию граждан, прибывших на собрание (делегатов на конференцию);</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д) уполномочивает своего представителя для открытия и ведения собрания (конференции) до избрания его председателя.                                   </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3.4.До начала собрани</w:t>
      </w:r>
      <w:proofErr w:type="gramStart"/>
      <w:r w:rsidRPr="00AB313C">
        <w:rPr>
          <w:rFonts w:ascii="Times New Roman" w:eastAsia="Times New Roman" w:hAnsi="Times New Roman" w:cs="Times New Roman"/>
          <w:sz w:val="24"/>
          <w:szCs w:val="24"/>
          <w:lang w:eastAsia="ru-RU"/>
        </w:rPr>
        <w:t>я(</w:t>
      </w:r>
      <w:proofErr w:type="gramEnd"/>
      <w:r w:rsidRPr="00AB313C">
        <w:rPr>
          <w:rFonts w:ascii="Times New Roman" w:eastAsia="Times New Roman" w:hAnsi="Times New Roman" w:cs="Times New Roman"/>
          <w:sz w:val="24"/>
          <w:szCs w:val="24"/>
          <w:lang w:eastAsia="ru-RU"/>
        </w:rPr>
        <w:t>конференции), а также по избранию делегатов на конференцию, члены инициативной группы проводят регистрацию граждан, принявших участие в собрании(конференции), а так же собраниях по избранию делегатов на конференцию, с составлением списка граждан.</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3.5. В собрании вправе принимать участие граждане, достигшие 16-летнего возраста на день проведения собрания.</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Собрание граждан по вопросам организации территориального общественного самоуправления считается правомочным, если в нем принимает участие не менее трети жителей территории, на которой осуществляется территориальное общественное самоуправление, достигших 16-летнего возраста.</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интересы не менее одной трети жителей территории, на которой осуществляется территориальное общественное самоуправление, достигших 16-летнего возраста.</w:t>
      </w:r>
    </w:p>
    <w:p w:rsidR="00AB313C" w:rsidRPr="00AB313C" w:rsidRDefault="00AB313C" w:rsidP="00AB313C">
      <w:pPr>
        <w:spacing w:after="0" w:line="240" w:lineRule="auto"/>
        <w:ind w:firstLine="741"/>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3.6. На собрании (конференции) граждан могут присутствовать представители органов местного самоуправления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b/>
          <w:sz w:val="24"/>
          <w:szCs w:val="24"/>
          <w:lang w:eastAsia="ru-RU"/>
        </w:rPr>
        <w:t xml:space="preserve">           </w:t>
      </w:r>
      <w:r w:rsidRPr="00AB313C">
        <w:rPr>
          <w:rFonts w:ascii="Times New Roman" w:eastAsia="Times New Roman" w:hAnsi="Times New Roman" w:cs="Times New Roman"/>
          <w:sz w:val="24"/>
          <w:szCs w:val="24"/>
          <w:lang w:eastAsia="ru-RU"/>
        </w:rPr>
        <w:t>3.7. Открывает и ведет собрание (конференцию) до избрания председателя собрания один из членов инициативной группы.</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Участники собрания (конференции) избирают председательствующего и секретаря собрания (конференции) и утверждают повестку дня.</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3.8. Обязательному рассмотрению на собрании  (конференции) по организации территориального общественного самоуправления подлежат вопросы:</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1) о правомочности проведения собрания;</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2) об установлении границ территории, на которой осуществляется территориальное общественное самоуправление;</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 об установлении структуры органов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4) о принятии устава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5) об избрании органов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6) об определениях основных направлений деятельности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7) о назначении лица, ответственного за направление документов по установлению границ ТОС и устава ТОС в органы местного самоуправления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3.9. Собрание (конференция) по организации ТОС принимает решение об образовании и наименовании ТОС, о предполагаемых границах его осуществления, утверждает устав ТОС, исполнительный орган ТОС, контрольн</w:t>
      </w:r>
      <w:proofErr w:type="gramStart"/>
      <w:r w:rsidRPr="00AB313C">
        <w:rPr>
          <w:rFonts w:ascii="Times New Roman" w:eastAsia="Times New Roman" w:hAnsi="Times New Roman" w:cs="Times New Roman"/>
          <w:sz w:val="24"/>
          <w:szCs w:val="24"/>
          <w:lang w:eastAsia="ru-RU"/>
        </w:rPr>
        <w:t>о-</w:t>
      </w:r>
      <w:proofErr w:type="gramEnd"/>
      <w:r w:rsidRPr="00AB313C">
        <w:rPr>
          <w:rFonts w:ascii="Times New Roman" w:eastAsia="Times New Roman" w:hAnsi="Times New Roman" w:cs="Times New Roman"/>
          <w:sz w:val="24"/>
          <w:szCs w:val="24"/>
          <w:lang w:eastAsia="ru-RU"/>
        </w:rPr>
        <w:t xml:space="preserve"> ревизионный и другие органы ТОС.</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3.10. Решение собрания (конференции) принимают открытым голосованием простым большинством голосов от числа присутствующих на собрании (конференции).</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Итоги собрания (конференции) подлежат обнародованию.</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3.11. Процедура проведения собрания (конференции)</w:t>
      </w:r>
      <w:proofErr w:type="gramStart"/>
      <w:r w:rsidRPr="00AB313C">
        <w:rPr>
          <w:rFonts w:ascii="Times New Roman" w:eastAsia="Times New Roman" w:hAnsi="Times New Roman" w:cs="Times New Roman"/>
          <w:sz w:val="24"/>
          <w:szCs w:val="24"/>
          <w:lang w:eastAsia="ru-RU"/>
        </w:rPr>
        <w:t xml:space="preserve"> ,</w:t>
      </w:r>
      <w:proofErr w:type="gramEnd"/>
      <w:r w:rsidRPr="00AB313C">
        <w:rPr>
          <w:rFonts w:ascii="Times New Roman" w:eastAsia="Times New Roman" w:hAnsi="Times New Roman" w:cs="Times New Roman"/>
          <w:sz w:val="24"/>
          <w:szCs w:val="24"/>
          <w:lang w:eastAsia="ru-RU"/>
        </w:rPr>
        <w:t xml:space="preserve"> а так же избранию делегатов на конференцию, отражаются в протоколе, который ведется в свободной форме секретарем собрания или конференции, подписывается председательствующим и секретарем,. В протоколе указывается дата, время и место проведения собрания (конференции); общее число граждан, принявших участие в собрании (конференции); фамилия, имя ,отчество председательствующего и секретаря собрания (конференции); </w:t>
      </w:r>
      <w:r w:rsidRPr="00AB313C">
        <w:rPr>
          <w:rFonts w:ascii="Times New Roman" w:eastAsia="Times New Roman" w:hAnsi="Times New Roman" w:cs="Times New Roman"/>
          <w:sz w:val="24"/>
          <w:szCs w:val="24"/>
          <w:lang w:eastAsia="ru-RU"/>
        </w:rPr>
        <w:lastRenderedPageBreak/>
        <w:t>повестка дня; содержание выступлений; результаты голосования по вопросам повестки дня; принятые решения.</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К протоколу прилагается список граждан, принявших участие в собрании (конференции), в котором указываются:</w:t>
      </w:r>
    </w:p>
    <w:p w:rsidR="00AB313C" w:rsidRPr="00AB313C" w:rsidRDefault="00AB313C" w:rsidP="00AB313C">
      <w:pPr>
        <w:numPr>
          <w:ilvl w:val="0"/>
          <w:numId w:val="1"/>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Дата, время  место проведения собрания (конференции);</w:t>
      </w:r>
    </w:p>
    <w:p w:rsidR="00AB313C" w:rsidRPr="00AB313C" w:rsidRDefault="00AB313C" w:rsidP="00AB313C">
      <w:pPr>
        <w:numPr>
          <w:ilvl w:val="0"/>
          <w:numId w:val="1"/>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Фамилия, имя, отчество участников собрания (конференции);</w:t>
      </w:r>
    </w:p>
    <w:p w:rsidR="00AB313C" w:rsidRPr="00AB313C" w:rsidRDefault="00AB313C" w:rsidP="00AB313C">
      <w:pPr>
        <w:numPr>
          <w:ilvl w:val="0"/>
          <w:numId w:val="1"/>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Адрес места жительства, указанный в паспорте или документе, заменяющем паспорт гражданина;</w:t>
      </w:r>
    </w:p>
    <w:p w:rsidR="00AB313C" w:rsidRPr="00AB313C" w:rsidRDefault="00AB313C" w:rsidP="00AB313C">
      <w:pPr>
        <w:numPr>
          <w:ilvl w:val="0"/>
          <w:numId w:val="1"/>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Дата внесения подписи;</w:t>
      </w:r>
    </w:p>
    <w:p w:rsidR="00AB313C" w:rsidRPr="00AB313C" w:rsidRDefault="00AB313C" w:rsidP="00AB313C">
      <w:pPr>
        <w:numPr>
          <w:ilvl w:val="0"/>
          <w:numId w:val="1"/>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Подпись гражданина.</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Указанный список граждан заверяется подписями председателя и секретаря собрания (конференции).</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3.12. Инициативная группа в целях организации ТОС вправе обратиться в органы местного самоуправления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с просьбой о содействии в проведении собрания (конференции), а также собраний по избранию делегатов на конференцию, предоставлении помещений для их проведения, информировании населения о времени и месте проведения указанных действий.</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3.13. Расходы по проведению собраний по избранию делегатов на конференцию, проведению собраний (конференций), изготовлению и рассылке документов, регистрацию устава ТОС несут члены инициативной группы.</w:t>
      </w:r>
    </w:p>
    <w:p w:rsidR="00AB313C" w:rsidRPr="00AB313C" w:rsidRDefault="00AB313C" w:rsidP="00AB313C">
      <w:pPr>
        <w:spacing w:after="0" w:line="240" w:lineRule="auto"/>
        <w:ind w:left="142" w:hanging="142"/>
        <w:jc w:val="both"/>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4. УСТАВ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4.1. ТОС осуществляет свою деятельность на основе устава, принимаемого собранием (конференцией).</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Устав ТОС является основным  учредительным документом ТОС, обеспечивающим организационно-распорядительные функции по реализации собственных инициатив граждан, а также участие граждан в решении вопросов местного значения.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Устав территориального общественного самоуправления должен соответствовать законодательству Российской Федерации, Уставу и иным нормативным правовым актам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4.2. В уставе ТОС устанавливаются: </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1) территория, на которой осуществляется территориальное общественное самоуправление;</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2) цели, задачи, формы и основные направления деятельности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4) порядок принятия решений;</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 порядок приобретения имущества, а также порядок пользования и распоряжения указанным имуществом и финансовыми средствами;</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6) порядок прекращения осуществления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4.3.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4.4. Порядок регистрации устава  ТОС определяется решением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4.5. Изменения, вносимые в устав ТОС, подлежат обязательной регистрации в порядке, предусмотренном для регистрации устава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4.6. Территориальное общественное самоуправление, которое в соответствии с уставом является юридическим лицом, подлежит также государственной регистрации в </w:t>
      </w:r>
      <w:r w:rsidRPr="00AB313C">
        <w:rPr>
          <w:rFonts w:ascii="Times New Roman" w:eastAsia="Times New Roman" w:hAnsi="Times New Roman" w:cs="Times New Roman"/>
          <w:sz w:val="24"/>
          <w:szCs w:val="24"/>
          <w:lang w:eastAsia="ru-RU"/>
        </w:rPr>
        <w:lastRenderedPageBreak/>
        <w:t>организационн</w:t>
      </w:r>
      <w:proofErr w:type="gramStart"/>
      <w:r w:rsidRPr="00AB313C">
        <w:rPr>
          <w:rFonts w:ascii="Times New Roman" w:eastAsia="Times New Roman" w:hAnsi="Times New Roman" w:cs="Times New Roman"/>
          <w:sz w:val="24"/>
          <w:szCs w:val="24"/>
          <w:lang w:eastAsia="ru-RU"/>
        </w:rPr>
        <w:t>о-</w:t>
      </w:r>
      <w:proofErr w:type="gramEnd"/>
      <w:r w:rsidRPr="00AB313C">
        <w:rPr>
          <w:rFonts w:ascii="Times New Roman" w:eastAsia="Times New Roman" w:hAnsi="Times New Roman" w:cs="Times New Roman"/>
          <w:sz w:val="24"/>
          <w:szCs w:val="24"/>
          <w:lang w:eastAsia="ru-RU"/>
        </w:rPr>
        <w:t xml:space="preserve"> правовой форме некоммерческой организации в соответствии с действующим законодательством.</w:t>
      </w:r>
    </w:p>
    <w:p w:rsidR="00AB313C" w:rsidRPr="00AB313C" w:rsidRDefault="00B176A6" w:rsidP="00AB313C">
      <w:pPr>
        <w:spacing w:after="0" w:line="240" w:lineRule="auto"/>
        <w:ind w:left="142" w:hanging="1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b/>
          <w:sz w:val="24"/>
          <w:szCs w:val="24"/>
          <w:lang w:eastAsia="ru-RU"/>
        </w:rPr>
      </w:pPr>
      <w:r w:rsidRPr="00AB313C">
        <w:rPr>
          <w:rFonts w:ascii="Times New Roman" w:eastAsia="Times New Roman" w:hAnsi="Times New Roman" w:cs="Times New Roman"/>
          <w:b/>
          <w:sz w:val="24"/>
          <w:szCs w:val="24"/>
          <w:lang w:eastAsia="ru-RU"/>
        </w:rPr>
        <w:t>5. СОБРАНИЯ, КОНФЕРЕНЦИИ ГРАЖДАН ПО ОСУЩЕСТВЛЕНИЮ ТЕРРИТОРИАЛЬНОГО ОБЩЕСТВЕННОГО САМОУПРАВЛЕНИЯ, ОРГАНЫ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5.1. В целях осуществления территориального общественного самоуправления  на территории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проводятся собрания, конференции граждан.</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5.2. Собрание (конференция) являются высшим органом ТОС. Периодичность, порядок организации и проведения собраний (конференций) устанавливаются уставом ТОС, но не реже одного раза в год.</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5.3. </w:t>
      </w:r>
      <w:proofErr w:type="gramStart"/>
      <w:r w:rsidRPr="00AB313C">
        <w:rPr>
          <w:rFonts w:ascii="Times New Roman" w:eastAsia="Times New Roman" w:hAnsi="Times New Roman" w:cs="Times New Roman"/>
          <w:sz w:val="24"/>
          <w:szCs w:val="24"/>
          <w:lang w:eastAsia="ru-RU"/>
        </w:rPr>
        <w:t xml:space="preserve">Собрание (конференция), граждан по вопросам осуществления территориального общественного самоуправления может проводиться по инициативе органов (уполномоченных выборных лиц) ТОС,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Главы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граждан, проживающих в границах территории, на которой осуществляется территориальное общественное самоуправление, а также в случаях, предусмотренных уставом ТОС.</w:t>
      </w:r>
      <w:proofErr w:type="gramEnd"/>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Порядок назначения и проведения собрания (конференции) граждан в целях осуществления территориального общественного самоуправления, а также норма представительства делегатов на конференцию граждан определяются уставом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Собрание, конференция граждан, проводимые по инициативе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или Главы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назначаются соответственно Советом депутатов</w:t>
      </w:r>
      <w:r w:rsidR="00450C1F" w:rsidRPr="00450C1F">
        <w:rPr>
          <w:rFonts w:ascii="Times New Roman" w:eastAsia="Times New Roman" w:hAnsi="Times New Roman" w:cs="Times New Roman"/>
          <w:sz w:val="24"/>
          <w:szCs w:val="24"/>
          <w:lang w:eastAsia="ru-RU"/>
        </w:rPr>
        <w:t xml:space="preserve">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или  Главой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r w:rsidR="00450C1F">
        <w:rPr>
          <w:rFonts w:ascii="Times New Roman" w:eastAsia="Times New Roman" w:hAnsi="Times New Roman" w:cs="Times New Roman"/>
          <w:sz w:val="24"/>
          <w:szCs w:val="24"/>
          <w:lang w:eastAsia="ru-RU"/>
        </w:rPr>
        <w:t xml:space="preserve"> </w:t>
      </w:r>
      <w:proofErr w:type="gramStart"/>
      <w:r w:rsidRPr="00AB313C">
        <w:rPr>
          <w:rFonts w:ascii="Times New Roman" w:eastAsia="Times New Roman" w:hAnsi="Times New Roman" w:cs="Times New Roman"/>
          <w:sz w:val="24"/>
          <w:szCs w:val="24"/>
          <w:lang w:eastAsia="ru-RU"/>
        </w:rPr>
        <w:t>Собрание</w:t>
      </w:r>
      <w:r w:rsidR="00A61850">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(конференция) граждан, проводимые по инициативе населения, назначаются органом ТОС с соответствии с уставом ТОС.</w:t>
      </w:r>
      <w:proofErr w:type="gramEnd"/>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5.4. Подготовку и проведение собрания (конференции) граждан, созываемых по инициативе граждан, проживающих на соответствующей территории, обеспечивают соответствующие органы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О времени и месте проведения собрания (конференции) граждан и вопросах, включенных в повестку дня собрания или конференции граждан, население оповещается не </w:t>
      </w:r>
      <w:proofErr w:type="gramStart"/>
      <w:r w:rsidRPr="00AB313C">
        <w:rPr>
          <w:rFonts w:ascii="Times New Roman" w:eastAsia="Times New Roman" w:hAnsi="Times New Roman" w:cs="Times New Roman"/>
          <w:sz w:val="24"/>
          <w:szCs w:val="24"/>
          <w:lang w:eastAsia="ru-RU"/>
        </w:rPr>
        <w:t>позднее</w:t>
      </w:r>
      <w:proofErr w:type="gramEnd"/>
      <w:r w:rsidRPr="00AB313C">
        <w:rPr>
          <w:rFonts w:ascii="Times New Roman" w:eastAsia="Times New Roman" w:hAnsi="Times New Roman" w:cs="Times New Roman"/>
          <w:sz w:val="24"/>
          <w:szCs w:val="24"/>
          <w:lang w:eastAsia="ru-RU"/>
        </w:rPr>
        <w:t xml:space="preserve"> чем за 5 дней, в форме размещения объявлений в специально установленных общедоступных местах, а также в порядке, определенном уставом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5.5. Для ведения собрания (конференции) избирается президиум в составе председателя, секретаря и членов президиума.</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5.6. Собрание граждан по вопросам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16-летнего возраста.</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Конференция граждан  по вопросам осуществления ТОС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16-летнего возраста.</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5.7. Собрания (конференции) в целях осуществления территориального общественного самоуправления принимают решения по вопросам, отнесенным к их компетенции законодательством Российской Федерации, уставом территориального общественного самоуправления.</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К исключительным полномочиям собрания (конференции) граждан, осуществляющих территориальное общественное самоуправление, относятся:</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lastRenderedPageBreak/>
        <w:t>Установление структуры органов ТОС;</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Принятие устава ТОС, внесение в него изменений и дополнений;</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Избрание органов ТОС;</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Определение основных направлений деятельности ТОС;</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Утверждение сметы доходов и расходов ТОС и отчета об ее исполнении;</w:t>
      </w:r>
    </w:p>
    <w:p w:rsidR="00AB313C" w:rsidRPr="00AB313C" w:rsidRDefault="00AB313C" w:rsidP="00AB313C">
      <w:pPr>
        <w:numPr>
          <w:ilvl w:val="0"/>
          <w:numId w:val="2"/>
        </w:num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Рассмотрение и утверждение отчетов о деятельности органов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5.8 Решения собрания (конференции) по осуществлению территориального общественного самоуправления принимаются большинством от присутствующих на собрании (конференции), оформляются протоколами и в 10-дневный срок направляют в администрацию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В протоколе указывается: дата, время и место проведения собрания (конференции), количество присутствующих, состав президиума, повестка дня, содержание выступлений, принятые решения. Протокол подписывается председателем и секретарем собрания (конференции). </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5.9. Расходы, связанные с подготовкой и проведением собрания (конференции) граждан, проводимых по инициативе Совета депутатов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и Главы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производятся за счет средств бюджета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Расходы, связанные с подготовкой и проведением собрания, конференции граждан, проводимых по инициативе граждан, производятся за счет средств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5.10. Для организации и непосредственной реализации функций территориального общественного самоуправления  собрание (конференция) граждан избирает органы ТОС (совет, комитет, контрольно-ревизионную комисси</w:t>
      </w:r>
      <w:proofErr w:type="gramStart"/>
      <w:r w:rsidRPr="00AB313C">
        <w:rPr>
          <w:rFonts w:ascii="Times New Roman" w:eastAsia="Times New Roman" w:hAnsi="Times New Roman" w:cs="Times New Roman"/>
          <w:sz w:val="24"/>
          <w:szCs w:val="24"/>
          <w:lang w:eastAsia="ru-RU"/>
        </w:rPr>
        <w:t>ю(</w:t>
      </w:r>
      <w:proofErr w:type="gramEnd"/>
      <w:r w:rsidRPr="00AB313C">
        <w:rPr>
          <w:rFonts w:ascii="Times New Roman" w:eastAsia="Times New Roman" w:hAnsi="Times New Roman" w:cs="Times New Roman"/>
          <w:sz w:val="24"/>
          <w:szCs w:val="24"/>
          <w:lang w:eastAsia="ru-RU"/>
        </w:rPr>
        <w:t xml:space="preserve"> ревизора), иные органы).</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5.11. Порядок формирования, прекращения полномочий, права и обязанности, срок полномочий органов ТОС устанавливается уставом ТОС.</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5.12. Выборное лицо ТОС может иметь удостоверение. Образец удостоверения утверждается правовым актом  администрации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5.13. Органы ТОС в целях осуществления собственных инициатив населения на территории, в границах которой осуществляется территориальное общественное самоуправление: </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1) представляют интересы населения, проживающего на соответствующей территории;</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2) обеспечивают исполнение решений, принятых на собраниях, конференциях граждан;</w:t>
      </w:r>
    </w:p>
    <w:p w:rsidR="00AB313C" w:rsidRPr="00AB313C" w:rsidRDefault="00AB313C" w:rsidP="00AB313C">
      <w:pPr>
        <w:spacing w:after="0" w:line="240" w:lineRule="auto"/>
        <w:ind w:left="142" w:hanging="142"/>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органом ТОС и администрацией </w:t>
      </w:r>
      <w:r w:rsidR="00A61850">
        <w:rPr>
          <w:rFonts w:ascii="Times New Roman" w:eastAsia="Times New Roman" w:hAnsi="Times New Roman" w:cs="Times New Roman"/>
          <w:sz w:val="24"/>
          <w:szCs w:val="24"/>
          <w:lang w:eastAsia="ru-RU"/>
        </w:rPr>
        <w:t>Верх-</w:t>
      </w:r>
      <w:proofErr w:type="spellStart"/>
      <w:r w:rsidR="00A61850">
        <w:rPr>
          <w:rFonts w:ascii="Times New Roman" w:eastAsia="Times New Roman" w:hAnsi="Times New Roman" w:cs="Times New Roman"/>
          <w:sz w:val="24"/>
          <w:szCs w:val="24"/>
          <w:lang w:eastAsia="ru-RU"/>
        </w:rPr>
        <w:t>Ирменского</w:t>
      </w:r>
      <w:proofErr w:type="spellEnd"/>
      <w:r w:rsidR="00A61850">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С использованием средств бюджета.</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4) вправе вносить в органы местного самоуправления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5.14. Проекты муниципальных правовых  актов вносятся в Совет депутатов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xml:space="preserve"> в соответствии с требованиями, установленными муниципальным правовым актом администрации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lastRenderedPageBreak/>
        <w:t xml:space="preserve">5.15. Органы ТОС по вопросам их деятельности вправе обращаться в органы местного самоуправления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 xml:space="preserve">и к должностным лицам местного самоуправления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Times New Roman" w:hAnsi="Times New Roman" w:cs="Times New Roman"/>
          <w:sz w:val="24"/>
          <w:szCs w:val="24"/>
          <w:lang w:eastAsia="ru-RU"/>
        </w:rPr>
        <w:t>. Органы местного самоуправления  и должностные лица местного самоуправления обязаны дать письменный ответ по существу обращения в установленные законодательством сроки.</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5.16. Представители органов ТОС вправе присутствовать на заседаниях органов местного самоуправления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Times New Roman" w:hAnsi="Times New Roman" w:cs="Times New Roman"/>
          <w:sz w:val="24"/>
          <w:szCs w:val="24"/>
          <w:lang w:eastAsia="ru-RU"/>
        </w:rPr>
        <w:t xml:space="preserve"> </w:t>
      </w:r>
      <w:r w:rsidRPr="00AB313C">
        <w:rPr>
          <w:rFonts w:ascii="Times New Roman" w:eastAsia="Times New Roman" w:hAnsi="Times New Roman" w:cs="Times New Roman"/>
          <w:sz w:val="24"/>
          <w:szCs w:val="24"/>
          <w:lang w:eastAsia="ru-RU"/>
        </w:rPr>
        <w:t>при рассмотрении вопросов, затрагивающих интересы граждан, проживающих в границах территории, на которой осуществляется территориальное общественное самоуправление, либо связанных с осуществлением территориального общественного самоуправления,</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5.17. Полномочия органов ТОС могут прекращаться досрочно, если иное не предусмотрено уставом ТОС, в следующих случаях:</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а) по собственному желанию;</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б) по решению собрания (конференции) граждан.</w:t>
      </w:r>
    </w:p>
    <w:p w:rsidR="00AB313C" w:rsidRPr="00AB313C" w:rsidRDefault="00AB313C" w:rsidP="00AB313C">
      <w:pPr>
        <w:spacing w:after="0" w:line="240" w:lineRule="auto"/>
        <w:jc w:val="both"/>
        <w:rPr>
          <w:rFonts w:ascii="Times New Roman" w:eastAsia="Times New Roman" w:hAnsi="Times New Roman" w:cs="Times New Roman"/>
          <w:b/>
          <w:sz w:val="24"/>
          <w:szCs w:val="24"/>
          <w:lang w:eastAsia="ru-RU"/>
        </w:rPr>
      </w:pP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b/>
          <w:sz w:val="24"/>
          <w:szCs w:val="24"/>
          <w:lang w:eastAsia="ru-RU"/>
        </w:rPr>
        <w:t>6. НАПРАВЛЕНИЯ ДЕЯТЕЛЬНОСТИ И ПОРЯДОК ФИНАНСИРОВАНИЯ ДЕЯТЕЛЬНОСТИ ТЕРРИТОРИАЛЬНОГО ОБЩЕСТВЕННОГО САМОУПРАВЛЕНИЯ</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6.1. ТОС имеет право осуществлять деятельность по следующим направлениям:</w:t>
      </w:r>
    </w:p>
    <w:p w:rsidR="00AB313C" w:rsidRPr="00AB313C" w:rsidRDefault="00AB313C" w:rsidP="00AB313C">
      <w:pPr>
        <w:spacing w:after="0" w:line="240" w:lineRule="auto"/>
        <w:jc w:val="both"/>
        <w:rPr>
          <w:rFonts w:ascii="Times New Roman" w:eastAsia="Times New Roman" w:hAnsi="Times New Roman" w:cs="Times New Roman"/>
          <w:sz w:val="24"/>
          <w:szCs w:val="24"/>
          <w:lang w:eastAsia="ru-RU"/>
        </w:rPr>
      </w:pPr>
      <w:r w:rsidRPr="00AB313C">
        <w:rPr>
          <w:rFonts w:ascii="Times New Roman" w:eastAsia="Times New Roman" w:hAnsi="Times New Roman" w:cs="Times New Roman"/>
          <w:sz w:val="24"/>
          <w:szCs w:val="24"/>
          <w:lang w:eastAsia="ru-RU"/>
        </w:rPr>
        <w:t xml:space="preserve">       1) представление прав и интересов граждан, проживающих в границах территориального образования, в органах государственной власти и в органах местного самоуправления;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2) организация благотворительных акций, содействие в их проведении;</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3) содействие правоохранительным органам в поддержании общественного порядка;</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4) работа с детьми и подростками по месту их жительства;</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5) содействие в проведении культурных, спортивных, </w:t>
      </w:r>
      <w:proofErr w:type="spellStart"/>
      <w:r w:rsidRPr="00AB313C">
        <w:rPr>
          <w:rFonts w:ascii="Times New Roman" w:eastAsia="Calibri" w:hAnsi="Times New Roman" w:cs="Times New Roman"/>
          <w:sz w:val="24"/>
          <w:szCs w:val="24"/>
        </w:rPr>
        <w:t>лечебно</w:t>
      </w:r>
      <w:proofErr w:type="spellEnd"/>
      <w:r w:rsidRPr="00AB313C">
        <w:rPr>
          <w:rFonts w:ascii="Times New Roman" w:eastAsia="Calibri" w:hAnsi="Times New Roman" w:cs="Times New Roman"/>
          <w:sz w:val="24"/>
          <w:szCs w:val="24"/>
        </w:rPr>
        <w:t xml:space="preserve"> – оздоровительных и других мероприятий;</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 содействие </w:t>
      </w:r>
      <w:proofErr w:type="spellStart"/>
      <w:r w:rsidRPr="00AB313C">
        <w:rPr>
          <w:rFonts w:ascii="Times New Roman" w:eastAsia="Calibri" w:hAnsi="Times New Roman" w:cs="Times New Roman"/>
          <w:sz w:val="24"/>
          <w:szCs w:val="24"/>
        </w:rPr>
        <w:t>жилищно</w:t>
      </w:r>
      <w:proofErr w:type="spellEnd"/>
      <w:r w:rsidRPr="00AB313C">
        <w:rPr>
          <w:rFonts w:ascii="Times New Roman" w:eastAsia="Calibri" w:hAnsi="Times New Roman" w:cs="Times New Roman"/>
          <w:sz w:val="24"/>
          <w:szCs w:val="24"/>
        </w:rPr>
        <w:t xml:space="preserve"> – эксплуатационным организациям в осуществлении мероприятий, направленных на снижение потерь тепловой, электрической энергии, газа и воды в жилищном хозяйстве;</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7)осуществление общественного земельного </w:t>
      </w:r>
      <w:proofErr w:type="gramStart"/>
      <w:r w:rsidRPr="00AB313C">
        <w:rPr>
          <w:rFonts w:ascii="Times New Roman" w:eastAsia="Calibri" w:hAnsi="Times New Roman" w:cs="Times New Roman"/>
          <w:sz w:val="24"/>
          <w:szCs w:val="24"/>
        </w:rPr>
        <w:t>контроля за</w:t>
      </w:r>
      <w:proofErr w:type="gramEnd"/>
      <w:r w:rsidRPr="00AB313C">
        <w:rPr>
          <w:rFonts w:ascii="Times New Roman" w:eastAsia="Calibri" w:hAnsi="Times New Roman" w:cs="Times New Roman"/>
          <w:sz w:val="24"/>
          <w:szCs w:val="24"/>
        </w:rPr>
        <w:t xml:space="preserve"> соблюдением установленного порядка подготовки и принятия решений исполнительными органами государственной власти и органами местного самоуправления в случаях и порядке, предусмотренных земельным законодательством Российской Федерации;</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8)осуществление общественного </w:t>
      </w:r>
      <w:proofErr w:type="gramStart"/>
      <w:r w:rsidRPr="00AB313C">
        <w:rPr>
          <w:rFonts w:ascii="Times New Roman" w:eastAsia="Calibri" w:hAnsi="Times New Roman" w:cs="Times New Roman"/>
          <w:sz w:val="24"/>
          <w:szCs w:val="24"/>
        </w:rPr>
        <w:t>контроля за</w:t>
      </w:r>
      <w:proofErr w:type="gramEnd"/>
      <w:r w:rsidRPr="00AB313C">
        <w:rPr>
          <w:rFonts w:ascii="Times New Roman" w:eastAsia="Calibri" w:hAnsi="Times New Roman" w:cs="Times New Roman"/>
          <w:sz w:val="24"/>
          <w:szCs w:val="24"/>
        </w:rPr>
        <w:t xml:space="preserve"> качеством уборки территории и вывозом мусора, решением вопросов благоустройства;</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9)содействие органам санитарного, эпидемиологического и экологического контроля;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10) информирование граждан, проживающих в пределах территории, на которой осуществляется территориальное общественное самоуправление, о решениях органов местного самоуправления</w:t>
      </w:r>
      <w:r w:rsidRPr="00AB313C">
        <w:rPr>
          <w:rFonts w:ascii="Calibri" w:eastAsia="Calibri" w:hAnsi="Calibri" w:cs="Times New Roman"/>
        </w:rPr>
        <w:t xml:space="preserve">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принятых по предложениям или при участии граждан, осуществляющих территориальное общественное самоуправление.</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6.2. Органы территориального общественного самоуправления в рамках реализации собственных инициатив по вопросам местного значения вправе осуществлять иную деятельность в соответствии с действующим законодательством, уставом администрации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уставом территориального общественного самоуправления. </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6.3. Территориальное общественное самоуправление, зарегистрированное в качестве юридического лица, может иметь в собственности в порядке, предусмотренном действующим законодательством, любое не изъятое из оборота движимое и недвижимое имущество, необходимое для материального обеспечения своей деятельности. </w:t>
      </w:r>
      <w:r w:rsidRPr="00AB313C">
        <w:rPr>
          <w:rFonts w:ascii="Times New Roman" w:eastAsia="Calibri" w:hAnsi="Times New Roman" w:cs="Times New Roman"/>
          <w:sz w:val="24"/>
          <w:szCs w:val="24"/>
        </w:rPr>
        <w:lastRenderedPageBreak/>
        <w:t>Территориальное общественное самоуправление отвечает по своим обязательствам тем своим имуществом, на которое по законодательству Российской Федерации может быть обращено взыскание.</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Источниками формирования имущества территориального общественного самоуправления в денежных и иных формах являются:</w:t>
      </w:r>
    </w:p>
    <w:p w:rsidR="00AB313C" w:rsidRPr="00AB313C" w:rsidRDefault="00AB313C" w:rsidP="00AB313C">
      <w:pPr>
        <w:numPr>
          <w:ilvl w:val="0"/>
          <w:numId w:val="3"/>
        </w:num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добровольные имущественные взносы и пожертвования;</w:t>
      </w:r>
    </w:p>
    <w:p w:rsidR="00AB313C" w:rsidRPr="00AB313C" w:rsidRDefault="00AB313C" w:rsidP="00AB313C">
      <w:pPr>
        <w:numPr>
          <w:ilvl w:val="0"/>
          <w:numId w:val="3"/>
        </w:num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выручка от реализации товаров, работ, услуг;</w:t>
      </w:r>
    </w:p>
    <w:p w:rsidR="00AB313C" w:rsidRPr="00AB313C" w:rsidRDefault="00AB313C" w:rsidP="00AB313C">
      <w:pPr>
        <w:numPr>
          <w:ilvl w:val="0"/>
          <w:numId w:val="3"/>
        </w:num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доходы, получаемые от собственности территориального общественного самоуправления;</w:t>
      </w:r>
    </w:p>
    <w:p w:rsidR="00AB313C" w:rsidRPr="00AB313C" w:rsidRDefault="00AB313C" w:rsidP="00AB313C">
      <w:pPr>
        <w:numPr>
          <w:ilvl w:val="0"/>
          <w:numId w:val="3"/>
        </w:num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поступления от проводимых в соответствии с уставом лекций, выставок, спортивных и иных мероприятий;</w:t>
      </w:r>
    </w:p>
    <w:p w:rsidR="00AB313C" w:rsidRPr="00AB313C" w:rsidRDefault="00AB313C" w:rsidP="00AB313C">
      <w:pPr>
        <w:numPr>
          <w:ilvl w:val="0"/>
          <w:numId w:val="3"/>
        </w:num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другие</w:t>
      </w:r>
      <w:r w:rsidR="00450C1F">
        <w:rPr>
          <w:rFonts w:ascii="Times New Roman" w:eastAsia="Calibri" w:hAnsi="Times New Roman" w:cs="Times New Roman"/>
          <w:sz w:val="24"/>
          <w:szCs w:val="24"/>
        </w:rPr>
        <w:t>,</w:t>
      </w:r>
      <w:r w:rsidRPr="00AB313C">
        <w:rPr>
          <w:rFonts w:ascii="Times New Roman" w:eastAsia="Calibri" w:hAnsi="Times New Roman" w:cs="Times New Roman"/>
          <w:sz w:val="24"/>
          <w:szCs w:val="24"/>
        </w:rPr>
        <w:t xml:space="preserve"> не запрещенные законом поступления.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6.4. Порядок формирования имущества территориального общественного самоуправления, созданного в качестве юридического лица, определяется его учредительными документами. Полученная территориальным общественным самоуправлением прибыль не подлежит распределению между его участниками. </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6.5. Финансирование деятельности органов территориального общественного самоуправления может осуществляться с использованием средств местного бюджета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Calibri" w:hAnsi="Times New Roman" w:cs="Times New Roman"/>
          <w:sz w:val="24"/>
          <w:szCs w:val="24"/>
        </w:rPr>
        <w:t xml:space="preserve"> </w:t>
      </w:r>
      <w:r w:rsidRPr="00AB313C">
        <w:rPr>
          <w:rFonts w:ascii="Times New Roman" w:eastAsia="Calibri" w:hAnsi="Times New Roman" w:cs="Times New Roman"/>
          <w:sz w:val="24"/>
          <w:szCs w:val="24"/>
        </w:rPr>
        <w:t>в соответствии с действующим законодательством.</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6.6. Орган ТОС вправе обратиться в администрацию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по вопросам своего размещения, технического оснащения и по иным вопросам, связанным с обеспечением деятельности ТОС.</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Органы территориального общественного самоуправления могут обращаться в администрацию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с предложениями о выделении средств на очередной финансовый год из бюджета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Calibri" w:hAnsi="Times New Roman" w:cs="Times New Roman"/>
          <w:sz w:val="24"/>
          <w:szCs w:val="24"/>
        </w:rPr>
        <w:t xml:space="preserve"> </w:t>
      </w:r>
      <w:r w:rsidRPr="00AB313C">
        <w:rPr>
          <w:rFonts w:ascii="Times New Roman" w:eastAsia="Calibri" w:hAnsi="Times New Roman" w:cs="Times New Roman"/>
          <w:sz w:val="24"/>
          <w:szCs w:val="24"/>
        </w:rPr>
        <w:t>для удовлетворения социально – бытовых потребностей граждан, проживающих в границах территории, на которой осуществляется территориальное общественное самоуправление.</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Предложения о выделении средств должны содержать конкретный перечень работ, предполагаемый их объем и сроки финансирования в соответствии с планом работы территориального общественного самоуправления.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6.7.При составлении проекта бюджета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на очередной финансовый год и плановый период администрация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Calibri" w:hAnsi="Times New Roman" w:cs="Times New Roman"/>
          <w:sz w:val="24"/>
          <w:szCs w:val="24"/>
        </w:rPr>
        <w:t xml:space="preserve"> </w:t>
      </w:r>
      <w:r w:rsidRPr="00AB313C">
        <w:rPr>
          <w:rFonts w:ascii="Times New Roman" w:eastAsia="Calibri" w:hAnsi="Times New Roman" w:cs="Times New Roman"/>
          <w:sz w:val="24"/>
          <w:szCs w:val="24"/>
        </w:rPr>
        <w:t>Ордынского района Новосибирской области  учитывает предложения органов территориального общественного самоуправления.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Выделение средств из бюджета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Calibri" w:hAnsi="Times New Roman" w:cs="Times New Roman"/>
          <w:sz w:val="24"/>
          <w:szCs w:val="24"/>
        </w:rPr>
        <w:t xml:space="preserve"> </w:t>
      </w:r>
      <w:r w:rsidRPr="00AB313C">
        <w:rPr>
          <w:rFonts w:ascii="Times New Roman" w:eastAsia="Calibri" w:hAnsi="Times New Roman" w:cs="Times New Roman"/>
          <w:sz w:val="24"/>
          <w:szCs w:val="24"/>
        </w:rPr>
        <w:t>территориальному общественному самоуправлению осуществляется в соответствии с действующим законодательством.</w:t>
      </w:r>
    </w:p>
    <w:p w:rsidR="00AB313C" w:rsidRPr="00AB313C" w:rsidRDefault="00AB313C" w:rsidP="00AB313C">
      <w:pPr>
        <w:spacing w:after="0" w:line="240" w:lineRule="auto"/>
        <w:jc w:val="both"/>
        <w:rPr>
          <w:rFonts w:ascii="Times New Roman" w:eastAsia="Calibri" w:hAnsi="Times New Roman" w:cs="Times New Roman"/>
          <w:sz w:val="24"/>
          <w:szCs w:val="24"/>
        </w:rPr>
      </w:pPr>
    </w:p>
    <w:p w:rsidR="00AB313C" w:rsidRPr="00AB313C" w:rsidRDefault="00AB313C" w:rsidP="00AB313C">
      <w:pPr>
        <w:spacing w:after="0" w:line="240" w:lineRule="auto"/>
        <w:jc w:val="both"/>
        <w:rPr>
          <w:rFonts w:ascii="Times New Roman" w:eastAsia="Calibri" w:hAnsi="Times New Roman" w:cs="Times New Roman"/>
          <w:b/>
          <w:sz w:val="24"/>
          <w:szCs w:val="24"/>
        </w:rPr>
      </w:pPr>
      <w:r w:rsidRPr="00AB313C">
        <w:rPr>
          <w:rFonts w:ascii="Times New Roman" w:eastAsia="Calibri" w:hAnsi="Times New Roman" w:cs="Times New Roman"/>
          <w:b/>
          <w:sz w:val="24"/>
          <w:szCs w:val="24"/>
        </w:rPr>
        <w:t>7. ГАРАНТИИ ТЕРРИТОРИАЛЬНОГО ОБЩЕСТВЕННОГО САМОУПРАВЛЕНИЯ</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7.1. Органы местного самоуправления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00450C1F" w:rsidRPr="00AB313C">
        <w:rPr>
          <w:rFonts w:ascii="Times New Roman" w:eastAsia="Calibri" w:hAnsi="Times New Roman" w:cs="Times New Roman"/>
          <w:sz w:val="24"/>
          <w:szCs w:val="24"/>
        </w:rPr>
        <w:t xml:space="preserve"> </w:t>
      </w:r>
      <w:r w:rsidRPr="00AB313C">
        <w:rPr>
          <w:rFonts w:ascii="Times New Roman" w:eastAsia="Calibri" w:hAnsi="Times New Roman" w:cs="Times New Roman"/>
          <w:sz w:val="24"/>
          <w:szCs w:val="24"/>
        </w:rPr>
        <w:t>не могут препятствовать осуществлению жителям территориального общественного самоуправления, если эта деятельность не противоречит требованиям действующего законодательства.</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Нормативные правовые акты органов местного самоуправления и их должностных лиц, нарушающие право граждан на осуществление территориального общественного самоуправления, установленное настоящим Положением, могут быть обжалованы в судебном порядке.</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lastRenderedPageBreak/>
        <w:t>7.2. Защита прав и интересов жителей в осуществлении ими территориального общественного самоуправления обеспечивается в порядке, установленном действующим законодательством.</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Защита законных прав и интересов органов территориального общественного самоуправления обеспечивается судом в соответствии с действующим законодательством.</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7.3. Решения собрания, конференции граждан органов территориального общественного самоуправления, принятые ими в пределах своих полномочий, подлежат обязательному рассмотрению в месячный срок органами местного самоуправления, юридическим лицами и гражданами, кому они адресованы.</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7.4. Юридические лица независимо от форм собственности и организационно правовой формы в обязательном порядке согласовывают с органами территориального общественного самоуправления свои мероприятия, которые по возможным последствиям могут ухудшить среду обитания жителей или нанести ущерб их законным интересам.</w:t>
      </w:r>
    </w:p>
    <w:p w:rsidR="00AB313C" w:rsidRPr="00AB313C" w:rsidRDefault="00AB313C" w:rsidP="00AB313C">
      <w:pPr>
        <w:spacing w:after="0" w:line="240" w:lineRule="auto"/>
        <w:jc w:val="both"/>
        <w:rPr>
          <w:rFonts w:ascii="Times New Roman" w:eastAsia="Calibri" w:hAnsi="Times New Roman" w:cs="Times New Roman"/>
          <w:sz w:val="24"/>
          <w:szCs w:val="24"/>
        </w:rPr>
      </w:pPr>
    </w:p>
    <w:p w:rsidR="00AB313C" w:rsidRPr="00AB313C" w:rsidRDefault="00AB313C" w:rsidP="00AB313C">
      <w:pPr>
        <w:spacing w:after="0" w:line="240" w:lineRule="auto"/>
        <w:jc w:val="both"/>
        <w:rPr>
          <w:rFonts w:ascii="Times New Roman" w:eastAsia="Calibri" w:hAnsi="Times New Roman" w:cs="Times New Roman"/>
          <w:b/>
          <w:sz w:val="24"/>
          <w:szCs w:val="24"/>
        </w:rPr>
      </w:pPr>
      <w:r w:rsidRPr="00AB313C">
        <w:rPr>
          <w:rFonts w:ascii="Times New Roman" w:eastAsia="Calibri" w:hAnsi="Times New Roman" w:cs="Times New Roman"/>
          <w:b/>
          <w:sz w:val="24"/>
          <w:szCs w:val="24"/>
        </w:rPr>
        <w:t xml:space="preserve">8. ОТВЕТСТВЕННОСТЬ ОРГАНОВ ТЕРРИТОРИАЛЬНОГО ОБЩЕСТВЕННОГО САМОУПРАВЛЕНИЯ, </w:t>
      </w:r>
      <w:proofErr w:type="gramStart"/>
      <w:r w:rsidRPr="00AB313C">
        <w:rPr>
          <w:rFonts w:ascii="Times New Roman" w:eastAsia="Calibri" w:hAnsi="Times New Roman" w:cs="Times New Roman"/>
          <w:b/>
          <w:sz w:val="24"/>
          <w:szCs w:val="24"/>
        </w:rPr>
        <w:t>КОНТРОЛЬ ЗА</w:t>
      </w:r>
      <w:proofErr w:type="gramEnd"/>
      <w:r w:rsidRPr="00AB313C">
        <w:rPr>
          <w:rFonts w:ascii="Times New Roman" w:eastAsia="Calibri" w:hAnsi="Times New Roman" w:cs="Times New Roman"/>
          <w:b/>
          <w:sz w:val="24"/>
          <w:szCs w:val="24"/>
        </w:rPr>
        <w:t xml:space="preserve"> ДЕЯТЕЛЬНОСТЬЮ ТОС</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8.1. Органы территориального общественного самоуправления несут ответственность за законность и обоснованность принимаемых решений. </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Ответственность органов территориального общественного самоуправления перед жителями наступает в случаях нарушения ими действующего законодательства, настоящего Положения, устава территориального общественного самоуправления либо утраты ими доверия жителей соответствующей территории.</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8.2.</w:t>
      </w:r>
      <w:proofErr w:type="gramStart"/>
      <w:r w:rsidRPr="00AB313C">
        <w:rPr>
          <w:rFonts w:ascii="Times New Roman" w:eastAsia="Calibri" w:hAnsi="Times New Roman" w:cs="Times New Roman"/>
          <w:sz w:val="24"/>
          <w:szCs w:val="24"/>
        </w:rPr>
        <w:t>Контроль за</w:t>
      </w:r>
      <w:proofErr w:type="gramEnd"/>
      <w:r w:rsidRPr="00AB313C">
        <w:rPr>
          <w:rFonts w:ascii="Times New Roman" w:eastAsia="Calibri" w:hAnsi="Times New Roman" w:cs="Times New Roman"/>
          <w:sz w:val="24"/>
          <w:szCs w:val="24"/>
        </w:rPr>
        <w:t xml:space="preserve"> финансовой деятельностью территориального общественного самоуправления в части использованных выделенных бюджетных средств осуществляется администрацией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регистрирующей и ведущей учет уставов территориальных общественных самоуправлений. </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8.3. </w:t>
      </w:r>
      <w:proofErr w:type="gramStart"/>
      <w:r w:rsidRPr="00AB313C">
        <w:rPr>
          <w:rFonts w:ascii="Times New Roman" w:eastAsia="Calibri" w:hAnsi="Times New Roman" w:cs="Times New Roman"/>
          <w:sz w:val="24"/>
          <w:szCs w:val="24"/>
        </w:rPr>
        <w:t>Контроль за</w:t>
      </w:r>
      <w:proofErr w:type="gramEnd"/>
      <w:r w:rsidRPr="00AB313C">
        <w:rPr>
          <w:rFonts w:ascii="Times New Roman" w:eastAsia="Calibri" w:hAnsi="Times New Roman" w:cs="Times New Roman"/>
          <w:sz w:val="24"/>
          <w:szCs w:val="24"/>
        </w:rPr>
        <w:t xml:space="preserve"> исполнением решений, принятых на собраниях, конференциях граждан территориального общественного самоуправления, осуществляется жителями соответствующей территории.</w:t>
      </w:r>
    </w:p>
    <w:p w:rsidR="00AB313C" w:rsidRPr="00AB313C" w:rsidRDefault="00AB313C" w:rsidP="00AB313C">
      <w:pPr>
        <w:spacing w:after="0" w:line="240" w:lineRule="auto"/>
        <w:jc w:val="both"/>
        <w:rPr>
          <w:rFonts w:ascii="Times New Roman" w:eastAsia="Calibri" w:hAnsi="Times New Roman" w:cs="Times New Roman"/>
          <w:sz w:val="24"/>
          <w:szCs w:val="24"/>
        </w:rPr>
      </w:pPr>
    </w:p>
    <w:p w:rsidR="00AB313C" w:rsidRPr="00AB313C" w:rsidRDefault="00AB313C" w:rsidP="00AB313C">
      <w:pPr>
        <w:spacing w:after="0" w:line="240" w:lineRule="auto"/>
        <w:jc w:val="both"/>
        <w:rPr>
          <w:rFonts w:ascii="Times New Roman" w:eastAsia="Calibri" w:hAnsi="Times New Roman" w:cs="Times New Roman"/>
          <w:b/>
          <w:sz w:val="24"/>
          <w:szCs w:val="24"/>
        </w:rPr>
      </w:pPr>
      <w:r w:rsidRPr="00AB313C">
        <w:rPr>
          <w:rFonts w:ascii="Times New Roman" w:eastAsia="Calibri" w:hAnsi="Times New Roman" w:cs="Times New Roman"/>
          <w:b/>
          <w:sz w:val="24"/>
          <w:szCs w:val="24"/>
        </w:rPr>
        <w:t>9. ПРИОСТАНОВЛЕНИЕ И ПРЕКРАЩЕНИЕ ДЕЯТЕЛЬНОСТИ ТЕРРИТОРИАЛЬНЫХ ОБЩЕСТВЕННЫХ САМОУПРАВЛЕНИЙ И ИХ ОРГАНОВ</w:t>
      </w:r>
    </w:p>
    <w:p w:rsidR="00AB313C" w:rsidRPr="00AB313C" w:rsidRDefault="00AB313C" w:rsidP="00AB313C">
      <w:pPr>
        <w:spacing w:after="0" w:line="240" w:lineRule="auto"/>
        <w:jc w:val="both"/>
        <w:rPr>
          <w:rFonts w:ascii="Times New Roman" w:eastAsia="Calibri" w:hAnsi="Times New Roman" w:cs="Times New Roman"/>
          <w:b/>
          <w:sz w:val="24"/>
          <w:szCs w:val="24"/>
        </w:rPr>
      </w:pP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9.1. Приостановление деятельности  территориальных общественных самоуправлений и их органов осуществляется в соответствии с законодательством.</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9.2. Деятельность территориального общественного самоуправления прекращается по решению собрания, конференции граждан или по решению суда.</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 xml:space="preserve">9.3. Решение о прекращении деятельности территориального общественного самоуправления направляется в Совет депутатов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 xml:space="preserve">, Главе  </w:t>
      </w:r>
      <w:r w:rsidR="00450C1F">
        <w:rPr>
          <w:rFonts w:ascii="Times New Roman" w:eastAsia="Times New Roman" w:hAnsi="Times New Roman" w:cs="Times New Roman"/>
          <w:sz w:val="24"/>
          <w:szCs w:val="24"/>
          <w:lang w:eastAsia="ru-RU"/>
        </w:rPr>
        <w:t>Верх-</w:t>
      </w:r>
      <w:proofErr w:type="spellStart"/>
      <w:r w:rsidR="00450C1F">
        <w:rPr>
          <w:rFonts w:ascii="Times New Roman" w:eastAsia="Times New Roman" w:hAnsi="Times New Roman" w:cs="Times New Roman"/>
          <w:sz w:val="24"/>
          <w:szCs w:val="24"/>
          <w:lang w:eastAsia="ru-RU"/>
        </w:rPr>
        <w:t>Ирменского</w:t>
      </w:r>
      <w:proofErr w:type="spellEnd"/>
      <w:r w:rsidR="00450C1F">
        <w:rPr>
          <w:rFonts w:ascii="Times New Roman" w:eastAsia="Times New Roman" w:hAnsi="Times New Roman" w:cs="Times New Roman"/>
          <w:sz w:val="24"/>
          <w:szCs w:val="24"/>
          <w:lang w:eastAsia="ru-RU"/>
        </w:rPr>
        <w:t xml:space="preserve"> сельсовета Ордынского района Новосибирской области</w:t>
      </w:r>
      <w:r w:rsidRPr="00AB313C">
        <w:rPr>
          <w:rFonts w:ascii="Times New Roman" w:eastAsia="Calibri" w:hAnsi="Times New Roman" w:cs="Times New Roman"/>
          <w:sz w:val="24"/>
          <w:szCs w:val="24"/>
        </w:rPr>
        <w:t>.</w:t>
      </w:r>
    </w:p>
    <w:p w:rsidR="00AB313C" w:rsidRPr="00AB313C" w:rsidRDefault="00AB313C" w:rsidP="00AB313C">
      <w:pPr>
        <w:spacing w:after="0" w:line="240" w:lineRule="auto"/>
        <w:jc w:val="both"/>
        <w:rPr>
          <w:rFonts w:ascii="Times New Roman" w:eastAsia="Calibri" w:hAnsi="Times New Roman" w:cs="Times New Roman"/>
          <w:sz w:val="24"/>
          <w:szCs w:val="24"/>
        </w:rPr>
      </w:pPr>
      <w:r w:rsidRPr="00AB313C">
        <w:rPr>
          <w:rFonts w:ascii="Times New Roman" w:eastAsia="Calibri" w:hAnsi="Times New Roman" w:cs="Times New Roman"/>
          <w:sz w:val="24"/>
          <w:szCs w:val="24"/>
        </w:rPr>
        <w:t>9.4. При прекращении деятельности (ликвидации) территориального общественного самоуправления, зарегистрированного в качестве юридического лица, бюджетные средства и имущество, находящееся на балансе, приобретенное за счет бюджетных средств или переданное органами местного самоуправления, переходят в состав муниципальной собственности.</w:t>
      </w:r>
    </w:p>
    <w:p w:rsidR="00AB313C" w:rsidRPr="00AB313C" w:rsidRDefault="00AB313C" w:rsidP="00AB313C">
      <w:pPr>
        <w:spacing w:after="0" w:line="240" w:lineRule="auto"/>
        <w:jc w:val="both"/>
        <w:rPr>
          <w:rFonts w:ascii="Times New Roman" w:eastAsia="Calibri" w:hAnsi="Times New Roman" w:cs="Times New Roman"/>
          <w:sz w:val="24"/>
          <w:szCs w:val="24"/>
        </w:rPr>
      </w:pPr>
      <w:proofErr w:type="gramStart"/>
      <w:r w:rsidRPr="00AB313C">
        <w:rPr>
          <w:rFonts w:ascii="Times New Roman" w:eastAsia="Calibri" w:hAnsi="Times New Roman" w:cs="Times New Roman"/>
          <w:sz w:val="24"/>
          <w:szCs w:val="24"/>
        </w:rPr>
        <w:t xml:space="preserve">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или конференции граждан (собрания делегатов) о ликвидации территориального </w:t>
      </w:r>
      <w:r w:rsidRPr="00AB313C">
        <w:rPr>
          <w:rFonts w:ascii="Times New Roman" w:eastAsia="Calibri" w:hAnsi="Times New Roman" w:cs="Times New Roman"/>
          <w:sz w:val="24"/>
          <w:szCs w:val="24"/>
        </w:rPr>
        <w:lastRenderedPageBreak/>
        <w:t xml:space="preserve">общественного самоуправления, а в спорных случаях – в порядке, определенном решение суда. </w:t>
      </w:r>
      <w:proofErr w:type="gramEnd"/>
    </w:p>
    <w:p w:rsidR="003C0FF0" w:rsidRPr="008B0899" w:rsidRDefault="003C0FF0" w:rsidP="00AB313C">
      <w:pPr>
        <w:pStyle w:val="Pa15"/>
        <w:jc w:val="center"/>
        <w:rPr>
          <w:rFonts w:ascii="Times New Roman" w:hAnsi="Times New Roman" w:cs="Times New Roman"/>
          <w:sz w:val="28"/>
          <w:szCs w:val="28"/>
        </w:rPr>
      </w:pPr>
    </w:p>
    <w:sectPr w:rsidR="003C0FF0" w:rsidRPr="008B08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OctavaC">
    <w:altName w:val="OctavaC"/>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72BBE"/>
    <w:multiLevelType w:val="hybridMultilevel"/>
    <w:tmpl w:val="DF58B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AE25B3"/>
    <w:multiLevelType w:val="hybridMultilevel"/>
    <w:tmpl w:val="F9447290"/>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E8F23B8"/>
    <w:multiLevelType w:val="hybridMultilevel"/>
    <w:tmpl w:val="D766DE9A"/>
    <w:lvl w:ilvl="0" w:tplc="424259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408"/>
    <w:rsid w:val="001C2AAE"/>
    <w:rsid w:val="003C0FF0"/>
    <w:rsid w:val="00450C1F"/>
    <w:rsid w:val="007851BC"/>
    <w:rsid w:val="008B0899"/>
    <w:rsid w:val="00904408"/>
    <w:rsid w:val="00A61850"/>
    <w:rsid w:val="00AB313C"/>
    <w:rsid w:val="00AF448F"/>
    <w:rsid w:val="00B176A6"/>
    <w:rsid w:val="00C42128"/>
    <w:rsid w:val="00E0132B"/>
    <w:rsid w:val="00F55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8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B0899"/>
    <w:pPr>
      <w:autoSpaceDE w:val="0"/>
      <w:autoSpaceDN w:val="0"/>
      <w:adjustRightInd w:val="0"/>
      <w:spacing w:after="0" w:line="240" w:lineRule="auto"/>
    </w:pPr>
    <w:rPr>
      <w:rFonts w:ascii="OctavaC" w:hAnsi="OctavaC" w:cs="OctavaC"/>
      <w:color w:val="000000"/>
      <w:sz w:val="24"/>
      <w:szCs w:val="24"/>
    </w:rPr>
  </w:style>
  <w:style w:type="paragraph" w:customStyle="1" w:styleId="Pa15">
    <w:name w:val="Pa15"/>
    <w:basedOn w:val="Default"/>
    <w:next w:val="Default"/>
    <w:uiPriority w:val="99"/>
    <w:rsid w:val="008B0899"/>
    <w:pPr>
      <w:spacing w:line="221" w:lineRule="atLeast"/>
    </w:pPr>
    <w:rPr>
      <w:rFonts w:cstheme="minorBidi"/>
      <w:color w:val="auto"/>
    </w:rPr>
  </w:style>
  <w:style w:type="paragraph" w:customStyle="1" w:styleId="Pa16">
    <w:name w:val="Pa16"/>
    <w:basedOn w:val="Default"/>
    <w:next w:val="Default"/>
    <w:uiPriority w:val="99"/>
    <w:rsid w:val="008B0899"/>
    <w:pPr>
      <w:spacing w:line="221" w:lineRule="atLeast"/>
    </w:pPr>
    <w:rPr>
      <w:rFonts w:cstheme="minorBidi"/>
      <w:color w:val="auto"/>
    </w:rPr>
  </w:style>
  <w:style w:type="paragraph" w:customStyle="1" w:styleId="Pa17">
    <w:name w:val="Pa17"/>
    <w:basedOn w:val="Default"/>
    <w:next w:val="Default"/>
    <w:uiPriority w:val="99"/>
    <w:rsid w:val="008B0899"/>
    <w:pPr>
      <w:spacing w:line="181" w:lineRule="atLeast"/>
    </w:pPr>
    <w:rPr>
      <w:rFonts w:cstheme="minorBidi"/>
      <w:color w:val="auto"/>
    </w:rPr>
  </w:style>
  <w:style w:type="paragraph" w:customStyle="1" w:styleId="Pa18">
    <w:name w:val="Pa18"/>
    <w:basedOn w:val="Default"/>
    <w:next w:val="Default"/>
    <w:uiPriority w:val="99"/>
    <w:rsid w:val="008B0899"/>
    <w:pPr>
      <w:spacing w:line="221" w:lineRule="atLeast"/>
    </w:pPr>
    <w:rPr>
      <w:rFonts w:cstheme="minorBidi"/>
      <w:color w:val="auto"/>
    </w:rPr>
  </w:style>
  <w:style w:type="character" w:customStyle="1" w:styleId="A3">
    <w:name w:val="A3"/>
    <w:uiPriority w:val="99"/>
    <w:rsid w:val="008B0899"/>
    <w:rPr>
      <w:rFonts w:cs="OctavaC"/>
      <w:i/>
      <w:iCs/>
      <w:color w:val="000000"/>
      <w:sz w:val="18"/>
      <w:szCs w:val="18"/>
    </w:rPr>
  </w:style>
  <w:style w:type="paragraph" w:customStyle="1" w:styleId="Pa13">
    <w:name w:val="Pa13"/>
    <w:basedOn w:val="Default"/>
    <w:next w:val="Default"/>
    <w:uiPriority w:val="99"/>
    <w:rsid w:val="008B0899"/>
    <w:pPr>
      <w:spacing w:line="221" w:lineRule="atLeast"/>
    </w:pPr>
    <w:rPr>
      <w:rFonts w:cstheme="minorBidi"/>
      <w:color w:val="auto"/>
    </w:rPr>
  </w:style>
  <w:style w:type="paragraph" w:customStyle="1" w:styleId="Pa3">
    <w:name w:val="Pa3"/>
    <w:basedOn w:val="Default"/>
    <w:next w:val="Default"/>
    <w:uiPriority w:val="99"/>
    <w:rsid w:val="008B0899"/>
    <w:pPr>
      <w:spacing w:line="221" w:lineRule="atLeast"/>
    </w:pPr>
    <w:rPr>
      <w:rFonts w:cstheme="minorBidi"/>
      <w:color w:val="auto"/>
    </w:rPr>
  </w:style>
  <w:style w:type="paragraph" w:customStyle="1" w:styleId="Pa19">
    <w:name w:val="Pa19"/>
    <w:basedOn w:val="Default"/>
    <w:next w:val="Default"/>
    <w:uiPriority w:val="99"/>
    <w:rsid w:val="008B0899"/>
    <w:pPr>
      <w:spacing w:line="181" w:lineRule="atLeast"/>
    </w:pPr>
    <w:rPr>
      <w:rFonts w:cstheme="minorBidi"/>
      <w:color w:val="auto"/>
    </w:rPr>
  </w:style>
  <w:style w:type="paragraph" w:customStyle="1" w:styleId="Pa0">
    <w:name w:val="Pa0"/>
    <w:basedOn w:val="Default"/>
    <w:next w:val="Default"/>
    <w:uiPriority w:val="99"/>
    <w:rsid w:val="008B0899"/>
    <w:pPr>
      <w:spacing w:line="221" w:lineRule="atLeast"/>
    </w:pPr>
    <w:rPr>
      <w:rFonts w:cstheme="minorBidi"/>
      <w:color w:val="auto"/>
    </w:rPr>
  </w:style>
  <w:style w:type="paragraph" w:customStyle="1" w:styleId="Pa20">
    <w:name w:val="Pa20"/>
    <w:basedOn w:val="Default"/>
    <w:next w:val="Default"/>
    <w:uiPriority w:val="99"/>
    <w:rsid w:val="008B0899"/>
    <w:pPr>
      <w:spacing w:line="221" w:lineRule="atLeast"/>
    </w:pPr>
    <w:rPr>
      <w:rFonts w:cstheme="minorBidi"/>
      <w:color w:val="auto"/>
    </w:rPr>
  </w:style>
  <w:style w:type="paragraph" w:customStyle="1" w:styleId="Pa21">
    <w:name w:val="Pa21"/>
    <w:basedOn w:val="Default"/>
    <w:next w:val="Default"/>
    <w:uiPriority w:val="99"/>
    <w:rsid w:val="008B0899"/>
    <w:pPr>
      <w:spacing w:line="181" w:lineRule="atLeast"/>
    </w:pPr>
    <w:rPr>
      <w:rFonts w:cstheme="minorBidi"/>
      <w:color w:val="auto"/>
    </w:rPr>
  </w:style>
  <w:style w:type="paragraph" w:customStyle="1" w:styleId="Pa22">
    <w:name w:val="Pa22"/>
    <w:basedOn w:val="Default"/>
    <w:next w:val="Default"/>
    <w:uiPriority w:val="99"/>
    <w:rsid w:val="008B0899"/>
    <w:pPr>
      <w:spacing w:line="221" w:lineRule="atLeast"/>
    </w:pPr>
    <w:rPr>
      <w:rFonts w:cstheme="minorBidi"/>
      <w:color w:val="auto"/>
    </w:rPr>
  </w:style>
  <w:style w:type="paragraph" w:customStyle="1" w:styleId="Pa23">
    <w:name w:val="Pa23"/>
    <w:basedOn w:val="Default"/>
    <w:next w:val="Default"/>
    <w:uiPriority w:val="99"/>
    <w:rsid w:val="008B0899"/>
    <w:pPr>
      <w:spacing w:line="221" w:lineRule="atLeast"/>
    </w:pPr>
    <w:rPr>
      <w:rFonts w:cstheme="minorBidi"/>
      <w:color w:val="auto"/>
    </w:rPr>
  </w:style>
  <w:style w:type="paragraph" w:styleId="a4">
    <w:name w:val="Balloon Text"/>
    <w:basedOn w:val="a"/>
    <w:link w:val="a5"/>
    <w:uiPriority w:val="99"/>
    <w:semiHidden/>
    <w:unhideWhenUsed/>
    <w:rsid w:val="00B176A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76A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8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B0899"/>
    <w:pPr>
      <w:autoSpaceDE w:val="0"/>
      <w:autoSpaceDN w:val="0"/>
      <w:adjustRightInd w:val="0"/>
      <w:spacing w:after="0" w:line="240" w:lineRule="auto"/>
    </w:pPr>
    <w:rPr>
      <w:rFonts w:ascii="OctavaC" w:hAnsi="OctavaC" w:cs="OctavaC"/>
      <w:color w:val="000000"/>
      <w:sz w:val="24"/>
      <w:szCs w:val="24"/>
    </w:rPr>
  </w:style>
  <w:style w:type="paragraph" w:customStyle="1" w:styleId="Pa15">
    <w:name w:val="Pa15"/>
    <w:basedOn w:val="Default"/>
    <w:next w:val="Default"/>
    <w:uiPriority w:val="99"/>
    <w:rsid w:val="008B0899"/>
    <w:pPr>
      <w:spacing w:line="221" w:lineRule="atLeast"/>
    </w:pPr>
    <w:rPr>
      <w:rFonts w:cstheme="minorBidi"/>
      <w:color w:val="auto"/>
    </w:rPr>
  </w:style>
  <w:style w:type="paragraph" w:customStyle="1" w:styleId="Pa16">
    <w:name w:val="Pa16"/>
    <w:basedOn w:val="Default"/>
    <w:next w:val="Default"/>
    <w:uiPriority w:val="99"/>
    <w:rsid w:val="008B0899"/>
    <w:pPr>
      <w:spacing w:line="221" w:lineRule="atLeast"/>
    </w:pPr>
    <w:rPr>
      <w:rFonts w:cstheme="minorBidi"/>
      <w:color w:val="auto"/>
    </w:rPr>
  </w:style>
  <w:style w:type="paragraph" w:customStyle="1" w:styleId="Pa17">
    <w:name w:val="Pa17"/>
    <w:basedOn w:val="Default"/>
    <w:next w:val="Default"/>
    <w:uiPriority w:val="99"/>
    <w:rsid w:val="008B0899"/>
    <w:pPr>
      <w:spacing w:line="181" w:lineRule="atLeast"/>
    </w:pPr>
    <w:rPr>
      <w:rFonts w:cstheme="minorBidi"/>
      <w:color w:val="auto"/>
    </w:rPr>
  </w:style>
  <w:style w:type="paragraph" w:customStyle="1" w:styleId="Pa18">
    <w:name w:val="Pa18"/>
    <w:basedOn w:val="Default"/>
    <w:next w:val="Default"/>
    <w:uiPriority w:val="99"/>
    <w:rsid w:val="008B0899"/>
    <w:pPr>
      <w:spacing w:line="221" w:lineRule="atLeast"/>
    </w:pPr>
    <w:rPr>
      <w:rFonts w:cstheme="minorBidi"/>
      <w:color w:val="auto"/>
    </w:rPr>
  </w:style>
  <w:style w:type="character" w:customStyle="1" w:styleId="A3">
    <w:name w:val="A3"/>
    <w:uiPriority w:val="99"/>
    <w:rsid w:val="008B0899"/>
    <w:rPr>
      <w:rFonts w:cs="OctavaC"/>
      <w:i/>
      <w:iCs/>
      <w:color w:val="000000"/>
      <w:sz w:val="18"/>
      <w:szCs w:val="18"/>
    </w:rPr>
  </w:style>
  <w:style w:type="paragraph" w:customStyle="1" w:styleId="Pa13">
    <w:name w:val="Pa13"/>
    <w:basedOn w:val="Default"/>
    <w:next w:val="Default"/>
    <w:uiPriority w:val="99"/>
    <w:rsid w:val="008B0899"/>
    <w:pPr>
      <w:spacing w:line="221" w:lineRule="atLeast"/>
    </w:pPr>
    <w:rPr>
      <w:rFonts w:cstheme="minorBidi"/>
      <w:color w:val="auto"/>
    </w:rPr>
  </w:style>
  <w:style w:type="paragraph" w:customStyle="1" w:styleId="Pa3">
    <w:name w:val="Pa3"/>
    <w:basedOn w:val="Default"/>
    <w:next w:val="Default"/>
    <w:uiPriority w:val="99"/>
    <w:rsid w:val="008B0899"/>
    <w:pPr>
      <w:spacing w:line="221" w:lineRule="atLeast"/>
    </w:pPr>
    <w:rPr>
      <w:rFonts w:cstheme="minorBidi"/>
      <w:color w:val="auto"/>
    </w:rPr>
  </w:style>
  <w:style w:type="paragraph" w:customStyle="1" w:styleId="Pa19">
    <w:name w:val="Pa19"/>
    <w:basedOn w:val="Default"/>
    <w:next w:val="Default"/>
    <w:uiPriority w:val="99"/>
    <w:rsid w:val="008B0899"/>
    <w:pPr>
      <w:spacing w:line="181" w:lineRule="atLeast"/>
    </w:pPr>
    <w:rPr>
      <w:rFonts w:cstheme="minorBidi"/>
      <w:color w:val="auto"/>
    </w:rPr>
  </w:style>
  <w:style w:type="paragraph" w:customStyle="1" w:styleId="Pa0">
    <w:name w:val="Pa0"/>
    <w:basedOn w:val="Default"/>
    <w:next w:val="Default"/>
    <w:uiPriority w:val="99"/>
    <w:rsid w:val="008B0899"/>
    <w:pPr>
      <w:spacing w:line="221" w:lineRule="atLeast"/>
    </w:pPr>
    <w:rPr>
      <w:rFonts w:cstheme="minorBidi"/>
      <w:color w:val="auto"/>
    </w:rPr>
  </w:style>
  <w:style w:type="paragraph" w:customStyle="1" w:styleId="Pa20">
    <w:name w:val="Pa20"/>
    <w:basedOn w:val="Default"/>
    <w:next w:val="Default"/>
    <w:uiPriority w:val="99"/>
    <w:rsid w:val="008B0899"/>
    <w:pPr>
      <w:spacing w:line="221" w:lineRule="atLeast"/>
    </w:pPr>
    <w:rPr>
      <w:rFonts w:cstheme="minorBidi"/>
      <w:color w:val="auto"/>
    </w:rPr>
  </w:style>
  <w:style w:type="paragraph" w:customStyle="1" w:styleId="Pa21">
    <w:name w:val="Pa21"/>
    <w:basedOn w:val="Default"/>
    <w:next w:val="Default"/>
    <w:uiPriority w:val="99"/>
    <w:rsid w:val="008B0899"/>
    <w:pPr>
      <w:spacing w:line="181" w:lineRule="atLeast"/>
    </w:pPr>
    <w:rPr>
      <w:rFonts w:cstheme="minorBidi"/>
      <w:color w:val="auto"/>
    </w:rPr>
  </w:style>
  <w:style w:type="paragraph" w:customStyle="1" w:styleId="Pa22">
    <w:name w:val="Pa22"/>
    <w:basedOn w:val="Default"/>
    <w:next w:val="Default"/>
    <w:uiPriority w:val="99"/>
    <w:rsid w:val="008B0899"/>
    <w:pPr>
      <w:spacing w:line="221" w:lineRule="atLeast"/>
    </w:pPr>
    <w:rPr>
      <w:rFonts w:cstheme="minorBidi"/>
      <w:color w:val="auto"/>
    </w:rPr>
  </w:style>
  <w:style w:type="paragraph" w:customStyle="1" w:styleId="Pa23">
    <w:name w:val="Pa23"/>
    <w:basedOn w:val="Default"/>
    <w:next w:val="Default"/>
    <w:uiPriority w:val="99"/>
    <w:rsid w:val="008B0899"/>
    <w:pPr>
      <w:spacing w:line="221" w:lineRule="atLeast"/>
    </w:pPr>
    <w:rPr>
      <w:rFonts w:cstheme="minorBidi"/>
      <w:color w:val="auto"/>
    </w:rPr>
  </w:style>
  <w:style w:type="paragraph" w:styleId="a4">
    <w:name w:val="Balloon Text"/>
    <w:basedOn w:val="a"/>
    <w:link w:val="a5"/>
    <w:uiPriority w:val="99"/>
    <w:semiHidden/>
    <w:unhideWhenUsed/>
    <w:rsid w:val="00B176A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176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5100</Words>
  <Characters>29076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2017-12-05T08:48:00Z</cp:lastPrinted>
  <dcterms:created xsi:type="dcterms:W3CDTF">2017-11-20T04:59:00Z</dcterms:created>
  <dcterms:modified xsi:type="dcterms:W3CDTF">2017-12-05T08:49:00Z</dcterms:modified>
</cp:coreProperties>
</file>